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C1E66" w14:textId="7470B185" w:rsidR="00EE2692" w:rsidRPr="00EE2692" w:rsidRDefault="001A2AE0" w:rsidP="00595348">
      <w:pPr>
        <w:pStyle w:val="Title"/>
        <w:rPr>
          <w:sz w:val="56"/>
          <w:szCs w:val="56"/>
        </w:rPr>
      </w:pPr>
      <w:r>
        <w:rPr>
          <w:sz w:val="56"/>
          <w:szCs w:val="56"/>
        </w:rPr>
        <w:t>TABL GUIDEBOOK 2025</w:t>
      </w:r>
    </w:p>
    <w:p w14:paraId="10470FA4" w14:textId="77777777" w:rsidR="00EE2692" w:rsidRDefault="00EE2692" w:rsidP="00595348">
      <w:pPr>
        <w:pStyle w:val="Title"/>
        <w:rPr>
          <w:sz w:val="24"/>
          <w:szCs w:val="24"/>
        </w:rPr>
      </w:pPr>
    </w:p>
    <w:p w14:paraId="5E2E9F9E" w14:textId="77777777" w:rsidR="00E615F2" w:rsidRPr="0052630E" w:rsidRDefault="00E615F2" w:rsidP="00595348">
      <w:pPr>
        <w:pStyle w:val="Title"/>
        <w:rPr>
          <w:sz w:val="24"/>
          <w:szCs w:val="24"/>
        </w:rPr>
      </w:pPr>
      <w:r w:rsidRPr="0052630E">
        <w:rPr>
          <w:sz w:val="24"/>
          <w:szCs w:val="24"/>
        </w:rPr>
        <w:t>TABLE OF CONTENTS</w:t>
      </w:r>
    </w:p>
    <w:p w14:paraId="3DAE4BBD" w14:textId="77777777" w:rsidR="00E615F2" w:rsidRDefault="00E615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6480"/>
        <w:gridCol w:w="1260"/>
      </w:tblGrid>
      <w:tr w:rsidR="00E615F2" w14:paraId="3E2E48E1" w14:textId="77777777">
        <w:tc>
          <w:tcPr>
            <w:tcW w:w="1728" w:type="dxa"/>
          </w:tcPr>
          <w:p w14:paraId="629C553E" w14:textId="77777777" w:rsidR="00E615F2" w:rsidRDefault="00BC13F4">
            <w:pPr>
              <w:jc w:val="center"/>
              <w:rPr>
                <w:b/>
                <w:sz w:val="22"/>
                <w:szCs w:val="24"/>
              </w:rPr>
            </w:pPr>
            <w:r>
              <w:rPr>
                <w:b/>
                <w:sz w:val="22"/>
                <w:szCs w:val="24"/>
              </w:rPr>
              <w:t>SECTION</w:t>
            </w:r>
          </w:p>
        </w:tc>
        <w:tc>
          <w:tcPr>
            <w:tcW w:w="6480" w:type="dxa"/>
          </w:tcPr>
          <w:p w14:paraId="227F2595" w14:textId="77777777" w:rsidR="00E615F2" w:rsidRDefault="00E615F2">
            <w:pPr>
              <w:jc w:val="center"/>
              <w:rPr>
                <w:b/>
                <w:sz w:val="22"/>
                <w:szCs w:val="24"/>
              </w:rPr>
            </w:pPr>
            <w:r>
              <w:rPr>
                <w:b/>
                <w:sz w:val="22"/>
                <w:szCs w:val="24"/>
              </w:rPr>
              <w:t>SUBJECT</w:t>
            </w:r>
          </w:p>
        </w:tc>
        <w:tc>
          <w:tcPr>
            <w:tcW w:w="1260" w:type="dxa"/>
          </w:tcPr>
          <w:p w14:paraId="02D19ADA" w14:textId="77777777" w:rsidR="00E615F2" w:rsidRDefault="00E615F2">
            <w:pPr>
              <w:jc w:val="center"/>
              <w:rPr>
                <w:b/>
                <w:sz w:val="22"/>
                <w:szCs w:val="24"/>
              </w:rPr>
            </w:pPr>
            <w:r>
              <w:rPr>
                <w:b/>
                <w:sz w:val="22"/>
                <w:szCs w:val="24"/>
              </w:rPr>
              <w:t>PAGE</w:t>
            </w:r>
          </w:p>
        </w:tc>
      </w:tr>
      <w:tr w:rsidR="00E615F2" w14:paraId="1F32DD2E" w14:textId="77777777">
        <w:tc>
          <w:tcPr>
            <w:tcW w:w="1728" w:type="dxa"/>
          </w:tcPr>
          <w:p w14:paraId="10AEB59D" w14:textId="77777777" w:rsidR="00E615F2" w:rsidRDefault="00E615F2">
            <w:pPr>
              <w:jc w:val="right"/>
              <w:rPr>
                <w:sz w:val="22"/>
                <w:szCs w:val="24"/>
              </w:rPr>
            </w:pPr>
            <w:r>
              <w:rPr>
                <w:sz w:val="22"/>
                <w:szCs w:val="24"/>
              </w:rPr>
              <w:t>1</w:t>
            </w:r>
          </w:p>
        </w:tc>
        <w:tc>
          <w:tcPr>
            <w:tcW w:w="6480" w:type="dxa"/>
          </w:tcPr>
          <w:p w14:paraId="1979F24C" w14:textId="77777777" w:rsidR="00E615F2" w:rsidRDefault="00E615F2">
            <w:pPr>
              <w:rPr>
                <w:sz w:val="22"/>
                <w:szCs w:val="24"/>
              </w:rPr>
            </w:pPr>
            <w:r>
              <w:rPr>
                <w:sz w:val="22"/>
                <w:szCs w:val="24"/>
              </w:rPr>
              <w:t>ADMINISTRATION</w:t>
            </w:r>
          </w:p>
        </w:tc>
        <w:tc>
          <w:tcPr>
            <w:tcW w:w="1260" w:type="dxa"/>
          </w:tcPr>
          <w:p w14:paraId="7651122A" w14:textId="77777777" w:rsidR="00E615F2" w:rsidRDefault="00A33917">
            <w:pPr>
              <w:jc w:val="right"/>
              <w:rPr>
                <w:sz w:val="22"/>
                <w:szCs w:val="24"/>
              </w:rPr>
            </w:pPr>
            <w:r>
              <w:rPr>
                <w:sz w:val="22"/>
                <w:szCs w:val="24"/>
              </w:rPr>
              <w:t>2</w:t>
            </w:r>
          </w:p>
        </w:tc>
      </w:tr>
      <w:tr w:rsidR="00A33917" w14:paraId="37CC1530" w14:textId="77777777">
        <w:tc>
          <w:tcPr>
            <w:tcW w:w="1728" w:type="dxa"/>
          </w:tcPr>
          <w:p w14:paraId="7D5BF45D" w14:textId="77777777" w:rsidR="00A33917" w:rsidRDefault="00A33917">
            <w:pPr>
              <w:jc w:val="right"/>
              <w:rPr>
                <w:sz w:val="22"/>
                <w:szCs w:val="24"/>
              </w:rPr>
            </w:pPr>
            <w:r>
              <w:rPr>
                <w:sz w:val="22"/>
                <w:szCs w:val="24"/>
              </w:rPr>
              <w:t>2</w:t>
            </w:r>
          </w:p>
        </w:tc>
        <w:tc>
          <w:tcPr>
            <w:tcW w:w="6480" w:type="dxa"/>
          </w:tcPr>
          <w:p w14:paraId="4BBA9F00" w14:textId="5BF29698" w:rsidR="00A33917" w:rsidRPr="0066420E" w:rsidRDefault="002D6401">
            <w:pPr>
              <w:rPr>
                <w:sz w:val="22"/>
                <w:szCs w:val="24"/>
              </w:rPr>
            </w:pPr>
            <w:r w:rsidRPr="0066420E">
              <w:rPr>
                <w:sz w:val="22"/>
                <w:szCs w:val="24"/>
              </w:rPr>
              <w:t>GAMES</w:t>
            </w:r>
          </w:p>
        </w:tc>
        <w:tc>
          <w:tcPr>
            <w:tcW w:w="1260" w:type="dxa"/>
          </w:tcPr>
          <w:p w14:paraId="5172AFB8" w14:textId="77777777" w:rsidR="00A33917" w:rsidRDefault="00A33917" w:rsidP="008864D4">
            <w:pPr>
              <w:jc w:val="right"/>
              <w:rPr>
                <w:sz w:val="22"/>
                <w:szCs w:val="24"/>
              </w:rPr>
            </w:pPr>
            <w:r>
              <w:rPr>
                <w:sz w:val="22"/>
                <w:szCs w:val="24"/>
              </w:rPr>
              <w:t>2</w:t>
            </w:r>
          </w:p>
        </w:tc>
      </w:tr>
      <w:tr w:rsidR="00A33917" w14:paraId="10A779DE" w14:textId="77777777">
        <w:tc>
          <w:tcPr>
            <w:tcW w:w="1728" w:type="dxa"/>
          </w:tcPr>
          <w:p w14:paraId="37933051" w14:textId="48BB62A3" w:rsidR="00A33917" w:rsidRDefault="005C65BB">
            <w:pPr>
              <w:jc w:val="right"/>
              <w:rPr>
                <w:sz w:val="22"/>
                <w:szCs w:val="24"/>
              </w:rPr>
            </w:pPr>
            <w:r>
              <w:rPr>
                <w:sz w:val="22"/>
                <w:szCs w:val="24"/>
              </w:rPr>
              <w:t>3</w:t>
            </w:r>
          </w:p>
        </w:tc>
        <w:tc>
          <w:tcPr>
            <w:tcW w:w="6480" w:type="dxa"/>
          </w:tcPr>
          <w:p w14:paraId="24B15C68" w14:textId="130483CC" w:rsidR="00A33917" w:rsidRPr="0066420E" w:rsidRDefault="002D6401">
            <w:pPr>
              <w:rPr>
                <w:sz w:val="22"/>
                <w:szCs w:val="24"/>
              </w:rPr>
            </w:pPr>
            <w:r w:rsidRPr="0066420E">
              <w:rPr>
                <w:sz w:val="22"/>
                <w:szCs w:val="24"/>
              </w:rPr>
              <w:t>TEAMS</w:t>
            </w:r>
          </w:p>
        </w:tc>
        <w:tc>
          <w:tcPr>
            <w:tcW w:w="1260" w:type="dxa"/>
          </w:tcPr>
          <w:p w14:paraId="4332D879" w14:textId="1391A5C0" w:rsidR="00A33917" w:rsidRDefault="005C65BB" w:rsidP="008864D4">
            <w:pPr>
              <w:jc w:val="right"/>
              <w:rPr>
                <w:sz w:val="22"/>
                <w:szCs w:val="24"/>
              </w:rPr>
            </w:pPr>
            <w:r>
              <w:rPr>
                <w:sz w:val="22"/>
                <w:szCs w:val="24"/>
              </w:rPr>
              <w:t>2</w:t>
            </w:r>
          </w:p>
        </w:tc>
      </w:tr>
      <w:tr w:rsidR="00E615F2" w14:paraId="31051122" w14:textId="77777777">
        <w:tc>
          <w:tcPr>
            <w:tcW w:w="1728" w:type="dxa"/>
          </w:tcPr>
          <w:p w14:paraId="03FB004F" w14:textId="1EC3F634" w:rsidR="00E615F2" w:rsidRDefault="005C65BB">
            <w:pPr>
              <w:jc w:val="right"/>
              <w:rPr>
                <w:sz w:val="22"/>
                <w:szCs w:val="24"/>
              </w:rPr>
            </w:pPr>
            <w:r>
              <w:rPr>
                <w:sz w:val="22"/>
                <w:szCs w:val="24"/>
              </w:rPr>
              <w:t>4</w:t>
            </w:r>
          </w:p>
        </w:tc>
        <w:tc>
          <w:tcPr>
            <w:tcW w:w="6480" w:type="dxa"/>
          </w:tcPr>
          <w:p w14:paraId="4F479530" w14:textId="65490AB0" w:rsidR="00E615F2" w:rsidRPr="0066420E" w:rsidRDefault="002A7827">
            <w:pPr>
              <w:rPr>
                <w:sz w:val="22"/>
                <w:szCs w:val="24"/>
              </w:rPr>
            </w:pPr>
            <w:r w:rsidRPr="0066420E">
              <w:rPr>
                <w:sz w:val="22"/>
                <w:szCs w:val="24"/>
              </w:rPr>
              <w:t>LEAGUE SCHEDULE</w:t>
            </w:r>
          </w:p>
        </w:tc>
        <w:tc>
          <w:tcPr>
            <w:tcW w:w="1260" w:type="dxa"/>
          </w:tcPr>
          <w:p w14:paraId="08333F03" w14:textId="61DD8465" w:rsidR="005C0D16" w:rsidRDefault="0066420E">
            <w:pPr>
              <w:jc w:val="right"/>
              <w:rPr>
                <w:sz w:val="22"/>
                <w:szCs w:val="24"/>
              </w:rPr>
            </w:pPr>
            <w:r>
              <w:rPr>
                <w:sz w:val="22"/>
                <w:szCs w:val="24"/>
              </w:rPr>
              <w:t>3</w:t>
            </w:r>
          </w:p>
        </w:tc>
      </w:tr>
      <w:tr w:rsidR="002A7827" w14:paraId="0157CA33" w14:textId="77777777">
        <w:tc>
          <w:tcPr>
            <w:tcW w:w="1728" w:type="dxa"/>
          </w:tcPr>
          <w:p w14:paraId="53F2B1CB" w14:textId="5D8C535C" w:rsidR="002A7827" w:rsidRDefault="005C65BB" w:rsidP="002A7827">
            <w:pPr>
              <w:jc w:val="right"/>
              <w:rPr>
                <w:sz w:val="22"/>
                <w:szCs w:val="24"/>
              </w:rPr>
            </w:pPr>
            <w:r>
              <w:rPr>
                <w:sz w:val="22"/>
                <w:szCs w:val="24"/>
              </w:rPr>
              <w:t>5</w:t>
            </w:r>
          </w:p>
        </w:tc>
        <w:tc>
          <w:tcPr>
            <w:tcW w:w="6480" w:type="dxa"/>
          </w:tcPr>
          <w:p w14:paraId="209B9702" w14:textId="5DCC8357" w:rsidR="002A7827" w:rsidRPr="0066420E" w:rsidRDefault="00E26E3E" w:rsidP="002A7827">
            <w:pPr>
              <w:rPr>
                <w:sz w:val="22"/>
                <w:szCs w:val="24"/>
              </w:rPr>
            </w:pPr>
            <w:r>
              <w:rPr>
                <w:sz w:val="22"/>
                <w:szCs w:val="24"/>
              </w:rPr>
              <w:t>REPORTING RESULTS</w:t>
            </w:r>
          </w:p>
        </w:tc>
        <w:tc>
          <w:tcPr>
            <w:tcW w:w="1260" w:type="dxa"/>
          </w:tcPr>
          <w:p w14:paraId="0BFCEE8A" w14:textId="29EE9FAF" w:rsidR="002A7827" w:rsidRDefault="00E26E3E" w:rsidP="002A7827">
            <w:pPr>
              <w:jc w:val="right"/>
              <w:rPr>
                <w:sz w:val="22"/>
                <w:szCs w:val="24"/>
              </w:rPr>
            </w:pPr>
            <w:r>
              <w:rPr>
                <w:sz w:val="22"/>
                <w:szCs w:val="24"/>
              </w:rPr>
              <w:t>3</w:t>
            </w:r>
          </w:p>
        </w:tc>
      </w:tr>
      <w:tr w:rsidR="002A7827" w14:paraId="518DBE28" w14:textId="77777777">
        <w:tc>
          <w:tcPr>
            <w:tcW w:w="1728" w:type="dxa"/>
          </w:tcPr>
          <w:p w14:paraId="1FF4C47F" w14:textId="618F9C54" w:rsidR="002A7827" w:rsidRDefault="005C65BB" w:rsidP="002A7827">
            <w:pPr>
              <w:jc w:val="right"/>
              <w:rPr>
                <w:sz w:val="22"/>
                <w:szCs w:val="24"/>
              </w:rPr>
            </w:pPr>
            <w:r>
              <w:rPr>
                <w:sz w:val="22"/>
                <w:szCs w:val="24"/>
              </w:rPr>
              <w:t>6</w:t>
            </w:r>
          </w:p>
        </w:tc>
        <w:tc>
          <w:tcPr>
            <w:tcW w:w="6480" w:type="dxa"/>
          </w:tcPr>
          <w:p w14:paraId="0C22F7EF" w14:textId="3576934C" w:rsidR="002A7827" w:rsidRPr="0066420E" w:rsidRDefault="00E26E3E" w:rsidP="002A7827">
            <w:pPr>
              <w:rPr>
                <w:sz w:val="22"/>
                <w:szCs w:val="24"/>
              </w:rPr>
            </w:pPr>
            <w:r>
              <w:rPr>
                <w:sz w:val="22"/>
                <w:szCs w:val="24"/>
              </w:rPr>
              <w:t>STATISTICS</w:t>
            </w:r>
          </w:p>
        </w:tc>
        <w:tc>
          <w:tcPr>
            <w:tcW w:w="1260" w:type="dxa"/>
          </w:tcPr>
          <w:p w14:paraId="348E48DB" w14:textId="2DF9FCFD" w:rsidR="002A7827" w:rsidRDefault="0066420E" w:rsidP="002A7827">
            <w:pPr>
              <w:jc w:val="right"/>
              <w:rPr>
                <w:sz w:val="22"/>
                <w:szCs w:val="24"/>
              </w:rPr>
            </w:pPr>
            <w:r>
              <w:rPr>
                <w:sz w:val="22"/>
                <w:szCs w:val="24"/>
              </w:rPr>
              <w:t>4</w:t>
            </w:r>
          </w:p>
        </w:tc>
      </w:tr>
      <w:tr w:rsidR="002A7827" w14:paraId="54F0A2CE" w14:textId="77777777">
        <w:tc>
          <w:tcPr>
            <w:tcW w:w="1728" w:type="dxa"/>
          </w:tcPr>
          <w:p w14:paraId="45C4D664" w14:textId="414F796A" w:rsidR="002A7827" w:rsidRDefault="00E26E3E" w:rsidP="002A7827">
            <w:pPr>
              <w:jc w:val="right"/>
              <w:rPr>
                <w:sz w:val="22"/>
                <w:szCs w:val="24"/>
              </w:rPr>
            </w:pPr>
            <w:r>
              <w:rPr>
                <w:sz w:val="22"/>
                <w:szCs w:val="24"/>
              </w:rPr>
              <w:t xml:space="preserve">      </w:t>
            </w:r>
            <w:r w:rsidR="005C65BB">
              <w:rPr>
                <w:sz w:val="22"/>
                <w:szCs w:val="24"/>
              </w:rPr>
              <w:t>7</w:t>
            </w:r>
          </w:p>
        </w:tc>
        <w:tc>
          <w:tcPr>
            <w:tcW w:w="6480" w:type="dxa"/>
          </w:tcPr>
          <w:p w14:paraId="2B6191FF" w14:textId="593B398A" w:rsidR="002A7827" w:rsidRPr="0066420E" w:rsidRDefault="00E26E3E" w:rsidP="002A7827">
            <w:pPr>
              <w:rPr>
                <w:sz w:val="22"/>
                <w:szCs w:val="24"/>
              </w:rPr>
            </w:pPr>
            <w:r>
              <w:rPr>
                <w:sz w:val="22"/>
                <w:szCs w:val="24"/>
              </w:rPr>
              <w:t>ROSTERS</w:t>
            </w:r>
          </w:p>
        </w:tc>
        <w:tc>
          <w:tcPr>
            <w:tcW w:w="1260" w:type="dxa"/>
          </w:tcPr>
          <w:p w14:paraId="592AAB0B" w14:textId="77777777" w:rsidR="002A7827" w:rsidRDefault="002A7827" w:rsidP="002A7827">
            <w:pPr>
              <w:jc w:val="right"/>
              <w:rPr>
                <w:sz w:val="22"/>
                <w:szCs w:val="24"/>
              </w:rPr>
            </w:pPr>
            <w:r>
              <w:rPr>
                <w:sz w:val="22"/>
                <w:szCs w:val="24"/>
              </w:rPr>
              <w:t>4</w:t>
            </w:r>
          </w:p>
        </w:tc>
      </w:tr>
      <w:tr w:rsidR="002A7827" w14:paraId="1E8F44E7" w14:textId="77777777">
        <w:tc>
          <w:tcPr>
            <w:tcW w:w="1728" w:type="dxa"/>
          </w:tcPr>
          <w:p w14:paraId="2EA2A290" w14:textId="4EB0150F" w:rsidR="002A7827" w:rsidRDefault="005C65BB" w:rsidP="002A7827">
            <w:pPr>
              <w:jc w:val="right"/>
              <w:rPr>
                <w:sz w:val="22"/>
                <w:szCs w:val="24"/>
              </w:rPr>
            </w:pPr>
            <w:r>
              <w:rPr>
                <w:sz w:val="22"/>
                <w:szCs w:val="24"/>
              </w:rPr>
              <w:t>8</w:t>
            </w:r>
          </w:p>
        </w:tc>
        <w:tc>
          <w:tcPr>
            <w:tcW w:w="6480" w:type="dxa"/>
          </w:tcPr>
          <w:p w14:paraId="30432D1B" w14:textId="77777777" w:rsidR="002A7827" w:rsidRDefault="002A7827" w:rsidP="002A7827">
            <w:pPr>
              <w:rPr>
                <w:sz w:val="22"/>
                <w:szCs w:val="24"/>
              </w:rPr>
            </w:pPr>
            <w:r w:rsidRPr="00E15ABF">
              <w:rPr>
                <w:sz w:val="22"/>
                <w:szCs w:val="24"/>
              </w:rPr>
              <w:t>PLAYER USE AND ELIGIBILITY - REGULAR SEASON</w:t>
            </w:r>
          </w:p>
          <w:p w14:paraId="2166BC7B" w14:textId="3CBA7957" w:rsidR="005C65BB" w:rsidRDefault="005C65BB" w:rsidP="002A7827">
            <w:pPr>
              <w:rPr>
                <w:sz w:val="22"/>
                <w:szCs w:val="24"/>
              </w:rPr>
            </w:pPr>
            <w:r>
              <w:rPr>
                <w:sz w:val="22"/>
                <w:szCs w:val="24"/>
              </w:rPr>
              <w:t>Low-appearance players (J-5)</w:t>
            </w:r>
          </w:p>
          <w:p w14:paraId="4F01CC60" w14:textId="7E0F00FA" w:rsidR="00E26E3E" w:rsidRDefault="00E26E3E" w:rsidP="002A7827">
            <w:pPr>
              <w:rPr>
                <w:sz w:val="22"/>
                <w:szCs w:val="24"/>
              </w:rPr>
            </w:pPr>
            <w:r>
              <w:rPr>
                <w:sz w:val="22"/>
                <w:szCs w:val="24"/>
              </w:rPr>
              <w:t>The Hard-Cap Rule</w:t>
            </w:r>
          </w:p>
          <w:p w14:paraId="1C262087" w14:textId="755D3F57" w:rsidR="002A7827" w:rsidRDefault="005C65BB" w:rsidP="002A7827">
            <w:pPr>
              <w:rPr>
                <w:sz w:val="22"/>
                <w:szCs w:val="24"/>
              </w:rPr>
            </w:pPr>
            <w:r>
              <w:rPr>
                <w:sz w:val="22"/>
                <w:szCs w:val="24"/>
              </w:rPr>
              <w:t>Steal-attempt limits</w:t>
            </w:r>
          </w:p>
          <w:p w14:paraId="27909FC5" w14:textId="77777777" w:rsidR="002A7827" w:rsidRPr="00E26E3E" w:rsidRDefault="002A7827" w:rsidP="002A7827">
            <w:pPr>
              <w:rPr>
                <w:sz w:val="22"/>
                <w:szCs w:val="24"/>
              </w:rPr>
            </w:pPr>
            <w:r w:rsidRPr="00E26E3E">
              <w:rPr>
                <w:sz w:val="22"/>
                <w:szCs w:val="24"/>
              </w:rPr>
              <w:t>Designated Hitters</w:t>
            </w:r>
          </w:p>
          <w:p w14:paraId="7D640329" w14:textId="77777777" w:rsidR="002A7827" w:rsidRDefault="002A7827" w:rsidP="002A7827">
            <w:pPr>
              <w:rPr>
                <w:sz w:val="22"/>
                <w:szCs w:val="24"/>
              </w:rPr>
            </w:pPr>
            <w:r>
              <w:rPr>
                <w:sz w:val="22"/>
                <w:szCs w:val="24"/>
              </w:rPr>
              <w:t>Adding Fielding Ratings</w:t>
            </w:r>
          </w:p>
          <w:p w14:paraId="00DA3369" w14:textId="578D4400" w:rsidR="002A7827" w:rsidRDefault="00C13A90" w:rsidP="002A7827">
            <w:pPr>
              <w:rPr>
                <w:sz w:val="22"/>
                <w:szCs w:val="24"/>
              </w:rPr>
            </w:pPr>
            <w:r>
              <w:rPr>
                <w:sz w:val="22"/>
                <w:szCs w:val="24"/>
              </w:rPr>
              <w:t>Emergency catchers</w:t>
            </w:r>
          </w:p>
          <w:p w14:paraId="4DF2EBD4" w14:textId="398F6B67" w:rsidR="002A7827" w:rsidRDefault="005C65BB" w:rsidP="002A7827">
            <w:pPr>
              <w:rPr>
                <w:sz w:val="22"/>
                <w:szCs w:val="24"/>
              </w:rPr>
            </w:pPr>
            <w:r>
              <w:rPr>
                <w:sz w:val="22"/>
                <w:szCs w:val="24"/>
              </w:rPr>
              <w:t>PITCHERS</w:t>
            </w:r>
          </w:p>
          <w:p w14:paraId="7B4E160E" w14:textId="2ACD3801" w:rsidR="002A7827" w:rsidRDefault="00F07449" w:rsidP="002A7827">
            <w:pPr>
              <w:rPr>
                <w:sz w:val="22"/>
                <w:szCs w:val="24"/>
              </w:rPr>
            </w:pPr>
            <w:r>
              <w:rPr>
                <w:sz w:val="22"/>
                <w:szCs w:val="24"/>
              </w:rPr>
              <w:t>The Veteran Rule</w:t>
            </w:r>
          </w:p>
          <w:p w14:paraId="7DB10DEB" w14:textId="5C5908C5" w:rsidR="002A7827" w:rsidRPr="00E15ABF" w:rsidRDefault="00F07449" w:rsidP="00F07449">
            <w:pPr>
              <w:rPr>
                <w:sz w:val="22"/>
                <w:szCs w:val="24"/>
              </w:rPr>
            </w:pPr>
            <w:r>
              <w:rPr>
                <w:sz w:val="22"/>
                <w:szCs w:val="24"/>
              </w:rPr>
              <w:t>The Goodyear Rule</w:t>
            </w:r>
          </w:p>
        </w:tc>
        <w:tc>
          <w:tcPr>
            <w:tcW w:w="1260" w:type="dxa"/>
          </w:tcPr>
          <w:p w14:paraId="0C6FF3E0" w14:textId="7F5724CD" w:rsidR="002A7827" w:rsidRDefault="005C65BB" w:rsidP="002A7827">
            <w:pPr>
              <w:jc w:val="right"/>
              <w:rPr>
                <w:sz w:val="22"/>
                <w:szCs w:val="24"/>
              </w:rPr>
            </w:pPr>
            <w:r>
              <w:rPr>
                <w:sz w:val="22"/>
                <w:szCs w:val="24"/>
              </w:rPr>
              <w:t>4</w:t>
            </w:r>
          </w:p>
          <w:p w14:paraId="3DEB8376" w14:textId="19ADD4D7" w:rsidR="002A7827" w:rsidRDefault="0066420E" w:rsidP="002A7827">
            <w:pPr>
              <w:jc w:val="right"/>
              <w:rPr>
                <w:sz w:val="22"/>
                <w:szCs w:val="24"/>
              </w:rPr>
            </w:pPr>
            <w:r>
              <w:rPr>
                <w:sz w:val="22"/>
                <w:szCs w:val="24"/>
              </w:rPr>
              <w:t>5</w:t>
            </w:r>
          </w:p>
          <w:p w14:paraId="0F1F0A5B" w14:textId="35A299F8" w:rsidR="002A7827" w:rsidRDefault="002A7827" w:rsidP="002A7827">
            <w:pPr>
              <w:jc w:val="right"/>
              <w:rPr>
                <w:sz w:val="22"/>
                <w:szCs w:val="24"/>
              </w:rPr>
            </w:pPr>
            <w:r>
              <w:rPr>
                <w:sz w:val="22"/>
                <w:szCs w:val="24"/>
              </w:rPr>
              <w:t>5</w:t>
            </w:r>
          </w:p>
          <w:p w14:paraId="34DCF949" w14:textId="04BD4AFC" w:rsidR="002A7827" w:rsidRDefault="00E26E3E" w:rsidP="002A7827">
            <w:pPr>
              <w:jc w:val="right"/>
              <w:rPr>
                <w:sz w:val="22"/>
                <w:szCs w:val="24"/>
              </w:rPr>
            </w:pPr>
            <w:r>
              <w:rPr>
                <w:sz w:val="22"/>
                <w:szCs w:val="24"/>
              </w:rPr>
              <w:t>5</w:t>
            </w:r>
          </w:p>
          <w:p w14:paraId="1C543027" w14:textId="06D05434" w:rsidR="002A7827" w:rsidRDefault="00C400CB" w:rsidP="002A7827">
            <w:pPr>
              <w:jc w:val="right"/>
              <w:rPr>
                <w:sz w:val="22"/>
                <w:szCs w:val="24"/>
              </w:rPr>
            </w:pPr>
            <w:r>
              <w:rPr>
                <w:sz w:val="22"/>
                <w:szCs w:val="24"/>
              </w:rPr>
              <w:t>5</w:t>
            </w:r>
          </w:p>
          <w:p w14:paraId="64C7F858" w14:textId="43B11F90" w:rsidR="002A7827" w:rsidRDefault="005C65BB" w:rsidP="002A7827">
            <w:pPr>
              <w:jc w:val="right"/>
              <w:rPr>
                <w:sz w:val="22"/>
                <w:szCs w:val="24"/>
              </w:rPr>
            </w:pPr>
            <w:r>
              <w:rPr>
                <w:sz w:val="22"/>
                <w:szCs w:val="24"/>
              </w:rPr>
              <w:t>5</w:t>
            </w:r>
          </w:p>
          <w:p w14:paraId="668F404D" w14:textId="0C40E685" w:rsidR="002A7827" w:rsidRDefault="005C65BB" w:rsidP="002A7827">
            <w:pPr>
              <w:jc w:val="right"/>
              <w:rPr>
                <w:sz w:val="22"/>
                <w:szCs w:val="24"/>
              </w:rPr>
            </w:pPr>
            <w:r>
              <w:rPr>
                <w:sz w:val="22"/>
                <w:szCs w:val="24"/>
              </w:rPr>
              <w:t>5</w:t>
            </w:r>
          </w:p>
          <w:p w14:paraId="178EBA63" w14:textId="704C94D0" w:rsidR="002A7827" w:rsidRDefault="005C65BB" w:rsidP="002A7827">
            <w:pPr>
              <w:jc w:val="right"/>
              <w:rPr>
                <w:sz w:val="22"/>
                <w:szCs w:val="24"/>
              </w:rPr>
            </w:pPr>
            <w:r>
              <w:rPr>
                <w:sz w:val="22"/>
                <w:szCs w:val="24"/>
              </w:rPr>
              <w:t>6</w:t>
            </w:r>
          </w:p>
          <w:p w14:paraId="3044CF03" w14:textId="77777777" w:rsidR="005C65BB" w:rsidRDefault="005C65BB" w:rsidP="002A7827">
            <w:pPr>
              <w:jc w:val="right"/>
              <w:rPr>
                <w:sz w:val="22"/>
                <w:szCs w:val="24"/>
              </w:rPr>
            </w:pPr>
            <w:r>
              <w:rPr>
                <w:sz w:val="22"/>
                <w:szCs w:val="24"/>
              </w:rPr>
              <w:t>6</w:t>
            </w:r>
          </w:p>
          <w:p w14:paraId="20A2BF3D" w14:textId="5AC66E05" w:rsidR="0079425F" w:rsidRDefault="005C65BB" w:rsidP="002A7827">
            <w:pPr>
              <w:jc w:val="right"/>
              <w:rPr>
                <w:sz w:val="22"/>
                <w:szCs w:val="24"/>
              </w:rPr>
            </w:pPr>
            <w:r>
              <w:rPr>
                <w:sz w:val="22"/>
                <w:szCs w:val="24"/>
              </w:rPr>
              <w:t>7</w:t>
            </w:r>
          </w:p>
        </w:tc>
      </w:tr>
      <w:tr w:rsidR="002A7827" w:rsidRPr="00E15ABF" w14:paraId="2DD3C411" w14:textId="77777777" w:rsidTr="00A42BBB">
        <w:tc>
          <w:tcPr>
            <w:tcW w:w="1728" w:type="dxa"/>
          </w:tcPr>
          <w:p w14:paraId="79531F2A" w14:textId="3B6B04B6" w:rsidR="002A7827" w:rsidRPr="00E15ABF" w:rsidRDefault="005C65BB" w:rsidP="002A7827">
            <w:pPr>
              <w:jc w:val="right"/>
              <w:rPr>
                <w:sz w:val="22"/>
                <w:szCs w:val="24"/>
              </w:rPr>
            </w:pPr>
            <w:r>
              <w:rPr>
                <w:sz w:val="22"/>
                <w:szCs w:val="24"/>
              </w:rPr>
              <w:t>9</w:t>
            </w:r>
          </w:p>
        </w:tc>
        <w:tc>
          <w:tcPr>
            <w:tcW w:w="6480" w:type="dxa"/>
          </w:tcPr>
          <w:p w14:paraId="04DF98E1" w14:textId="6B947B28" w:rsidR="002A7827" w:rsidRPr="00E15ABF" w:rsidRDefault="005C65BB" w:rsidP="002A7827">
            <w:pPr>
              <w:rPr>
                <w:sz w:val="22"/>
                <w:szCs w:val="24"/>
              </w:rPr>
            </w:pPr>
            <w:r>
              <w:rPr>
                <w:sz w:val="22"/>
                <w:szCs w:val="24"/>
              </w:rPr>
              <w:t>INJURIES – REGULAR SEASON</w:t>
            </w:r>
            <w:r w:rsidR="002A7827" w:rsidRPr="00E15ABF">
              <w:rPr>
                <w:sz w:val="22"/>
                <w:szCs w:val="24"/>
              </w:rPr>
              <w:t xml:space="preserve"> </w:t>
            </w:r>
          </w:p>
        </w:tc>
        <w:tc>
          <w:tcPr>
            <w:tcW w:w="1260" w:type="dxa"/>
          </w:tcPr>
          <w:p w14:paraId="10F8A4B7" w14:textId="10A9C314" w:rsidR="002A7827" w:rsidRPr="00E15ABF" w:rsidRDefault="005C65BB" w:rsidP="002A7827">
            <w:pPr>
              <w:jc w:val="right"/>
              <w:rPr>
                <w:sz w:val="22"/>
                <w:szCs w:val="24"/>
              </w:rPr>
            </w:pPr>
            <w:r>
              <w:rPr>
                <w:sz w:val="22"/>
                <w:szCs w:val="24"/>
              </w:rPr>
              <w:t>7</w:t>
            </w:r>
          </w:p>
        </w:tc>
      </w:tr>
      <w:tr w:rsidR="002A7827" w14:paraId="1137A80B" w14:textId="77777777">
        <w:tc>
          <w:tcPr>
            <w:tcW w:w="1728" w:type="dxa"/>
          </w:tcPr>
          <w:p w14:paraId="301593DF" w14:textId="2C1F88F9" w:rsidR="002A7827" w:rsidRPr="00E15ABF" w:rsidRDefault="002A7827" w:rsidP="002A7827">
            <w:pPr>
              <w:jc w:val="right"/>
              <w:rPr>
                <w:sz w:val="22"/>
                <w:szCs w:val="24"/>
              </w:rPr>
            </w:pPr>
            <w:r w:rsidRPr="00E15ABF">
              <w:rPr>
                <w:sz w:val="22"/>
                <w:szCs w:val="24"/>
              </w:rPr>
              <w:t>1</w:t>
            </w:r>
            <w:r w:rsidR="005C65BB">
              <w:rPr>
                <w:sz w:val="22"/>
                <w:szCs w:val="24"/>
              </w:rPr>
              <w:t>0</w:t>
            </w:r>
          </w:p>
        </w:tc>
        <w:tc>
          <w:tcPr>
            <w:tcW w:w="6480" w:type="dxa"/>
          </w:tcPr>
          <w:p w14:paraId="5B936710" w14:textId="4540E0CE" w:rsidR="002A7827" w:rsidRDefault="008C4B5B" w:rsidP="002A7827">
            <w:pPr>
              <w:rPr>
                <w:sz w:val="22"/>
                <w:szCs w:val="24"/>
              </w:rPr>
            </w:pPr>
            <w:r>
              <w:rPr>
                <w:sz w:val="22"/>
                <w:szCs w:val="24"/>
              </w:rPr>
              <w:t xml:space="preserve">PLAYER USE AND ELIGIBILITY </w:t>
            </w:r>
            <w:r w:rsidR="00AA7A47">
              <w:rPr>
                <w:sz w:val="22"/>
                <w:szCs w:val="24"/>
              </w:rPr>
              <w:t>–</w:t>
            </w:r>
            <w:r>
              <w:rPr>
                <w:sz w:val="22"/>
                <w:szCs w:val="24"/>
              </w:rPr>
              <w:t xml:space="preserve"> PLAYOFFS</w:t>
            </w:r>
          </w:p>
          <w:p w14:paraId="39C6AD0D" w14:textId="51621D8F" w:rsidR="00AA7A47" w:rsidRDefault="00AA7A47" w:rsidP="002A7827">
            <w:pPr>
              <w:rPr>
                <w:sz w:val="22"/>
                <w:szCs w:val="24"/>
              </w:rPr>
            </w:pPr>
            <w:r>
              <w:rPr>
                <w:sz w:val="22"/>
                <w:szCs w:val="24"/>
              </w:rPr>
              <w:t>Injuries</w:t>
            </w:r>
          </w:p>
        </w:tc>
        <w:tc>
          <w:tcPr>
            <w:tcW w:w="1260" w:type="dxa"/>
          </w:tcPr>
          <w:p w14:paraId="3C14E086" w14:textId="77777777" w:rsidR="00AA7A47" w:rsidRDefault="00C400CB" w:rsidP="008C4B5B">
            <w:pPr>
              <w:tabs>
                <w:tab w:val="center" w:pos="522"/>
                <w:tab w:val="right" w:pos="1044"/>
              </w:tabs>
              <w:rPr>
                <w:sz w:val="22"/>
                <w:szCs w:val="24"/>
              </w:rPr>
            </w:pPr>
            <w:r>
              <w:rPr>
                <w:sz w:val="22"/>
                <w:szCs w:val="24"/>
              </w:rPr>
              <w:tab/>
            </w:r>
            <w:r>
              <w:rPr>
                <w:sz w:val="22"/>
                <w:szCs w:val="24"/>
              </w:rPr>
              <w:tab/>
            </w:r>
            <w:r w:rsidR="00AA7A47">
              <w:rPr>
                <w:sz w:val="22"/>
                <w:szCs w:val="24"/>
              </w:rPr>
              <w:t>8</w:t>
            </w:r>
          </w:p>
          <w:p w14:paraId="3280C5F9" w14:textId="62399522" w:rsidR="00782598" w:rsidRDefault="008C4B5B" w:rsidP="00AA7A47">
            <w:pPr>
              <w:tabs>
                <w:tab w:val="center" w:pos="522"/>
                <w:tab w:val="right" w:pos="1044"/>
              </w:tabs>
              <w:jc w:val="right"/>
              <w:rPr>
                <w:sz w:val="22"/>
                <w:szCs w:val="24"/>
              </w:rPr>
            </w:pPr>
            <w:r>
              <w:rPr>
                <w:sz w:val="22"/>
                <w:szCs w:val="24"/>
              </w:rPr>
              <w:t>8</w:t>
            </w:r>
          </w:p>
        </w:tc>
      </w:tr>
      <w:tr w:rsidR="002A7827" w14:paraId="233795EA" w14:textId="77777777">
        <w:tc>
          <w:tcPr>
            <w:tcW w:w="1728" w:type="dxa"/>
          </w:tcPr>
          <w:p w14:paraId="1F366585" w14:textId="08CAEA21" w:rsidR="002A7827" w:rsidRPr="00E15ABF" w:rsidRDefault="002A7827" w:rsidP="002A7827">
            <w:pPr>
              <w:jc w:val="right"/>
              <w:rPr>
                <w:sz w:val="22"/>
                <w:szCs w:val="24"/>
              </w:rPr>
            </w:pPr>
            <w:r w:rsidRPr="00E15ABF">
              <w:rPr>
                <w:sz w:val="22"/>
                <w:szCs w:val="24"/>
              </w:rPr>
              <w:t>1</w:t>
            </w:r>
            <w:r w:rsidR="00AA7A47">
              <w:rPr>
                <w:sz w:val="22"/>
                <w:szCs w:val="24"/>
              </w:rPr>
              <w:t>1</w:t>
            </w:r>
          </w:p>
        </w:tc>
        <w:tc>
          <w:tcPr>
            <w:tcW w:w="6480" w:type="dxa"/>
          </w:tcPr>
          <w:p w14:paraId="04E169A6" w14:textId="77777777" w:rsidR="002A7827" w:rsidRDefault="002A7827" w:rsidP="002A7827">
            <w:pPr>
              <w:rPr>
                <w:sz w:val="22"/>
                <w:szCs w:val="24"/>
              </w:rPr>
            </w:pPr>
            <w:r>
              <w:rPr>
                <w:sz w:val="22"/>
                <w:szCs w:val="24"/>
              </w:rPr>
              <w:t>PROTESTED GAMES</w:t>
            </w:r>
          </w:p>
        </w:tc>
        <w:tc>
          <w:tcPr>
            <w:tcW w:w="1260" w:type="dxa"/>
          </w:tcPr>
          <w:p w14:paraId="569EBFF9" w14:textId="5B772C68" w:rsidR="002A7827" w:rsidRDefault="00AA7A47" w:rsidP="002A7827">
            <w:pPr>
              <w:jc w:val="right"/>
              <w:rPr>
                <w:sz w:val="22"/>
                <w:szCs w:val="24"/>
              </w:rPr>
            </w:pPr>
            <w:r>
              <w:rPr>
                <w:sz w:val="22"/>
                <w:szCs w:val="24"/>
              </w:rPr>
              <w:t xml:space="preserve"> 9</w:t>
            </w:r>
          </w:p>
        </w:tc>
      </w:tr>
      <w:tr w:rsidR="002A7827" w14:paraId="4247239E" w14:textId="77777777">
        <w:tc>
          <w:tcPr>
            <w:tcW w:w="1728" w:type="dxa"/>
          </w:tcPr>
          <w:p w14:paraId="267EFF69" w14:textId="4FBB0502" w:rsidR="002A7827" w:rsidRPr="00E15ABF" w:rsidRDefault="002A7827" w:rsidP="002A7827">
            <w:pPr>
              <w:jc w:val="right"/>
              <w:rPr>
                <w:sz w:val="22"/>
                <w:szCs w:val="24"/>
              </w:rPr>
            </w:pPr>
            <w:r w:rsidRPr="00E15ABF">
              <w:rPr>
                <w:sz w:val="22"/>
                <w:szCs w:val="24"/>
              </w:rPr>
              <w:t>1</w:t>
            </w:r>
            <w:r w:rsidR="00AA7A47">
              <w:rPr>
                <w:sz w:val="22"/>
                <w:szCs w:val="24"/>
              </w:rPr>
              <w:t>2</w:t>
            </w:r>
          </w:p>
        </w:tc>
        <w:tc>
          <w:tcPr>
            <w:tcW w:w="6480" w:type="dxa"/>
          </w:tcPr>
          <w:p w14:paraId="2448FD42" w14:textId="726A41D2" w:rsidR="002A7827" w:rsidRDefault="002A7827" w:rsidP="00C13A90">
            <w:pPr>
              <w:rPr>
                <w:sz w:val="22"/>
                <w:szCs w:val="24"/>
              </w:rPr>
            </w:pPr>
            <w:r>
              <w:rPr>
                <w:sz w:val="22"/>
                <w:szCs w:val="24"/>
              </w:rPr>
              <w:t>PLAYOFFS</w:t>
            </w:r>
          </w:p>
        </w:tc>
        <w:tc>
          <w:tcPr>
            <w:tcW w:w="1260" w:type="dxa"/>
          </w:tcPr>
          <w:p w14:paraId="5DB6A0E4" w14:textId="4324932C" w:rsidR="002A7827" w:rsidRDefault="00AA7A47" w:rsidP="002A7827">
            <w:pPr>
              <w:jc w:val="right"/>
              <w:rPr>
                <w:sz w:val="22"/>
                <w:szCs w:val="24"/>
              </w:rPr>
            </w:pPr>
            <w:r>
              <w:rPr>
                <w:sz w:val="22"/>
                <w:szCs w:val="24"/>
              </w:rPr>
              <w:t>9</w:t>
            </w:r>
          </w:p>
        </w:tc>
      </w:tr>
      <w:tr w:rsidR="002A7827" w14:paraId="43178ACC" w14:textId="77777777">
        <w:tc>
          <w:tcPr>
            <w:tcW w:w="1728" w:type="dxa"/>
          </w:tcPr>
          <w:p w14:paraId="3E2E479B" w14:textId="39F3204F" w:rsidR="002A7827" w:rsidRPr="00E15ABF" w:rsidRDefault="002A7827" w:rsidP="00C13A90">
            <w:pPr>
              <w:jc w:val="right"/>
              <w:rPr>
                <w:sz w:val="22"/>
                <w:szCs w:val="24"/>
              </w:rPr>
            </w:pPr>
            <w:r w:rsidRPr="00E15ABF">
              <w:rPr>
                <w:sz w:val="22"/>
                <w:szCs w:val="24"/>
              </w:rPr>
              <w:t>1</w:t>
            </w:r>
            <w:r w:rsidR="00AA7A47">
              <w:rPr>
                <w:sz w:val="22"/>
                <w:szCs w:val="24"/>
              </w:rPr>
              <w:t>3</w:t>
            </w:r>
          </w:p>
        </w:tc>
        <w:tc>
          <w:tcPr>
            <w:tcW w:w="6480" w:type="dxa"/>
          </w:tcPr>
          <w:p w14:paraId="107DCBAB" w14:textId="77777777" w:rsidR="002A7827" w:rsidRDefault="002A7827" w:rsidP="002A7827">
            <w:pPr>
              <w:rPr>
                <w:sz w:val="22"/>
                <w:szCs w:val="24"/>
              </w:rPr>
            </w:pPr>
            <w:r>
              <w:rPr>
                <w:sz w:val="22"/>
                <w:szCs w:val="24"/>
              </w:rPr>
              <w:t>DRAFTS</w:t>
            </w:r>
          </w:p>
          <w:p w14:paraId="44FB281A" w14:textId="77777777" w:rsidR="002A7827" w:rsidRDefault="002A7827" w:rsidP="002A7827">
            <w:pPr>
              <w:rPr>
                <w:sz w:val="22"/>
                <w:szCs w:val="24"/>
              </w:rPr>
            </w:pPr>
            <w:r>
              <w:rPr>
                <w:sz w:val="22"/>
                <w:szCs w:val="24"/>
              </w:rPr>
              <w:t xml:space="preserve">  Free Agent Draft</w:t>
            </w:r>
          </w:p>
          <w:p w14:paraId="723E4422" w14:textId="77777777" w:rsidR="002A7827" w:rsidRDefault="002A7827" w:rsidP="002A7827">
            <w:pPr>
              <w:rPr>
                <w:sz w:val="22"/>
                <w:szCs w:val="24"/>
              </w:rPr>
            </w:pPr>
            <w:r>
              <w:rPr>
                <w:sz w:val="22"/>
                <w:szCs w:val="24"/>
              </w:rPr>
              <w:t xml:space="preserve">  Rookie Draft</w:t>
            </w:r>
          </w:p>
        </w:tc>
        <w:tc>
          <w:tcPr>
            <w:tcW w:w="1260" w:type="dxa"/>
          </w:tcPr>
          <w:p w14:paraId="59C8D29F" w14:textId="25764F8F" w:rsidR="002A7827" w:rsidRDefault="00AA7A47" w:rsidP="002A7827">
            <w:pPr>
              <w:jc w:val="right"/>
              <w:rPr>
                <w:sz w:val="22"/>
                <w:szCs w:val="24"/>
              </w:rPr>
            </w:pPr>
            <w:r>
              <w:rPr>
                <w:sz w:val="22"/>
                <w:szCs w:val="24"/>
              </w:rPr>
              <w:t>11</w:t>
            </w:r>
          </w:p>
          <w:p w14:paraId="08450AC9" w14:textId="0F35483B" w:rsidR="002A7827" w:rsidRDefault="002A7827" w:rsidP="002A7827">
            <w:pPr>
              <w:jc w:val="right"/>
              <w:rPr>
                <w:sz w:val="22"/>
                <w:szCs w:val="24"/>
              </w:rPr>
            </w:pPr>
            <w:r>
              <w:rPr>
                <w:sz w:val="22"/>
                <w:szCs w:val="24"/>
              </w:rPr>
              <w:t>1</w:t>
            </w:r>
            <w:r w:rsidR="00AA7A47">
              <w:rPr>
                <w:sz w:val="22"/>
                <w:szCs w:val="24"/>
              </w:rPr>
              <w:t>1</w:t>
            </w:r>
          </w:p>
          <w:p w14:paraId="5BBB7F82" w14:textId="514B6D6A" w:rsidR="002A7827" w:rsidRDefault="002A7827" w:rsidP="002A7827">
            <w:pPr>
              <w:jc w:val="right"/>
              <w:rPr>
                <w:sz w:val="22"/>
                <w:szCs w:val="24"/>
              </w:rPr>
            </w:pPr>
            <w:r>
              <w:rPr>
                <w:sz w:val="22"/>
                <w:szCs w:val="24"/>
              </w:rPr>
              <w:t>1</w:t>
            </w:r>
            <w:r w:rsidR="00AA7A47">
              <w:rPr>
                <w:sz w:val="22"/>
                <w:szCs w:val="24"/>
              </w:rPr>
              <w:t>1</w:t>
            </w:r>
          </w:p>
        </w:tc>
      </w:tr>
      <w:tr w:rsidR="002A7827" w14:paraId="73815DC5" w14:textId="77777777">
        <w:tc>
          <w:tcPr>
            <w:tcW w:w="1728" w:type="dxa"/>
          </w:tcPr>
          <w:p w14:paraId="79349583" w14:textId="7E3A0E4B" w:rsidR="002A7827" w:rsidRPr="00E15ABF" w:rsidRDefault="002A7827" w:rsidP="00C13A90">
            <w:pPr>
              <w:jc w:val="right"/>
              <w:rPr>
                <w:sz w:val="22"/>
                <w:szCs w:val="24"/>
              </w:rPr>
            </w:pPr>
            <w:r w:rsidRPr="00E15ABF">
              <w:rPr>
                <w:sz w:val="22"/>
                <w:szCs w:val="24"/>
              </w:rPr>
              <w:t>1</w:t>
            </w:r>
            <w:r w:rsidR="00AA7A47">
              <w:rPr>
                <w:sz w:val="22"/>
                <w:szCs w:val="24"/>
              </w:rPr>
              <w:t>4</w:t>
            </w:r>
          </w:p>
        </w:tc>
        <w:tc>
          <w:tcPr>
            <w:tcW w:w="6480" w:type="dxa"/>
          </w:tcPr>
          <w:p w14:paraId="7158C7E2" w14:textId="77777777" w:rsidR="002A7827" w:rsidRDefault="002A7827" w:rsidP="002A7827">
            <w:pPr>
              <w:rPr>
                <w:sz w:val="22"/>
                <w:szCs w:val="24"/>
              </w:rPr>
            </w:pPr>
            <w:r>
              <w:rPr>
                <w:sz w:val="22"/>
                <w:szCs w:val="24"/>
              </w:rPr>
              <w:t>TRADES</w:t>
            </w:r>
          </w:p>
        </w:tc>
        <w:tc>
          <w:tcPr>
            <w:tcW w:w="1260" w:type="dxa"/>
          </w:tcPr>
          <w:p w14:paraId="75F92EB2" w14:textId="3B18E5D7" w:rsidR="002A7827" w:rsidRDefault="002A7827" w:rsidP="00C13A90">
            <w:pPr>
              <w:jc w:val="right"/>
              <w:rPr>
                <w:sz w:val="22"/>
                <w:szCs w:val="24"/>
              </w:rPr>
            </w:pPr>
            <w:r>
              <w:rPr>
                <w:sz w:val="22"/>
                <w:szCs w:val="24"/>
              </w:rPr>
              <w:t>1</w:t>
            </w:r>
            <w:r w:rsidR="00AA7A47">
              <w:rPr>
                <w:sz w:val="22"/>
                <w:szCs w:val="24"/>
              </w:rPr>
              <w:t>2</w:t>
            </w:r>
          </w:p>
        </w:tc>
      </w:tr>
      <w:tr w:rsidR="002A7827" w14:paraId="227F7388" w14:textId="77777777">
        <w:tc>
          <w:tcPr>
            <w:tcW w:w="1728" w:type="dxa"/>
          </w:tcPr>
          <w:p w14:paraId="44F73930" w14:textId="779A20DD" w:rsidR="002A7827" w:rsidRPr="00E15ABF" w:rsidRDefault="002A7827" w:rsidP="002A7827">
            <w:pPr>
              <w:jc w:val="right"/>
              <w:rPr>
                <w:sz w:val="22"/>
                <w:szCs w:val="24"/>
              </w:rPr>
            </w:pPr>
            <w:r w:rsidRPr="00E15ABF">
              <w:rPr>
                <w:sz w:val="22"/>
                <w:szCs w:val="24"/>
              </w:rPr>
              <w:t>1</w:t>
            </w:r>
            <w:r w:rsidR="00AA7A47">
              <w:rPr>
                <w:sz w:val="22"/>
                <w:szCs w:val="24"/>
              </w:rPr>
              <w:t>5</w:t>
            </w:r>
          </w:p>
        </w:tc>
        <w:tc>
          <w:tcPr>
            <w:tcW w:w="6480" w:type="dxa"/>
          </w:tcPr>
          <w:p w14:paraId="5B59D28F" w14:textId="77777777" w:rsidR="002A7827" w:rsidRDefault="002A7827" w:rsidP="002A7827">
            <w:pPr>
              <w:rPr>
                <w:sz w:val="22"/>
                <w:szCs w:val="24"/>
              </w:rPr>
            </w:pPr>
            <w:r>
              <w:rPr>
                <w:sz w:val="22"/>
                <w:szCs w:val="24"/>
              </w:rPr>
              <w:t>WAIVERS</w:t>
            </w:r>
          </w:p>
          <w:p w14:paraId="1FEF95E9" w14:textId="77777777" w:rsidR="002A7827" w:rsidRDefault="002A7827" w:rsidP="002A7827">
            <w:pPr>
              <w:rPr>
                <w:sz w:val="22"/>
                <w:szCs w:val="24"/>
              </w:rPr>
            </w:pPr>
            <w:r>
              <w:rPr>
                <w:sz w:val="22"/>
                <w:szCs w:val="24"/>
              </w:rPr>
              <w:t xml:space="preserve">  Irrevocable Waivers</w:t>
            </w:r>
          </w:p>
          <w:p w14:paraId="4556DCF1" w14:textId="77777777" w:rsidR="002A7827" w:rsidRDefault="002A7827" w:rsidP="002A7827">
            <w:pPr>
              <w:rPr>
                <w:sz w:val="22"/>
                <w:szCs w:val="24"/>
              </w:rPr>
            </w:pPr>
            <w:r>
              <w:rPr>
                <w:sz w:val="22"/>
                <w:szCs w:val="24"/>
              </w:rPr>
              <w:t xml:space="preserve">  Retirement Waivers</w:t>
            </w:r>
          </w:p>
          <w:p w14:paraId="3066E677" w14:textId="25DC97ED" w:rsidR="002A7827" w:rsidRDefault="00782598" w:rsidP="002A7827">
            <w:pPr>
              <w:rPr>
                <w:sz w:val="22"/>
                <w:szCs w:val="24"/>
              </w:rPr>
            </w:pPr>
            <w:r>
              <w:rPr>
                <w:sz w:val="22"/>
                <w:szCs w:val="24"/>
              </w:rPr>
              <w:t xml:space="preserve">  "Scrap-P</w:t>
            </w:r>
            <w:r w:rsidR="002A7827">
              <w:rPr>
                <w:sz w:val="22"/>
                <w:szCs w:val="24"/>
              </w:rPr>
              <w:t xml:space="preserve">ile" Waivers  </w:t>
            </w:r>
          </w:p>
        </w:tc>
        <w:tc>
          <w:tcPr>
            <w:tcW w:w="1260" w:type="dxa"/>
          </w:tcPr>
          <w:p w14:paraId="76A41FB2" w14:textId="0BA7EE40" w:rsidR="002A7827" w:rsidRDefault="002A7827" w:rsidP="002A7827">
            <w:pPr>
              <w:jc w:val="right"/>
              <w:rPr>
                <w:sz w:val="22"/>
                <w:szCs w:val="24"/>
              </w:rPr>
            </w:pPr>
            <w:r>
              <w:rPr>
                <w:sz w:val="22"/>
                <w:szCs w:val="24"/>
              </w:rPr>
              <w:t>1</w:t>
            </w:r>
            <w:r w:rsidR="00AA7A47">
              <w:rPr>
                <w:sz w:val="22"/>
                <w:szCs w:val="24"/>
              </w:rPr>
              <w:t>3</w:t>
            </w:r>
          </w:p>
          <w:p w14:paraId="1160DFE9" w14:textId="4A85087C" w:rsidR="002A7827" w:rsidRDefault="002A7827" w:rsidP="002A7827">
            <w:pPr>
              <w:jc w:val="right"/>
              <w:rPr>
                <w:sz w:val="22"/>
                <w:szCs w:val="24"/>
              </w:rPr>
            </w:pPr>
            <w:r>
              <w:rPr>
                <w:sz w:val="22"/>
                <w:szCs w:val="24"/>
              </w:rPr>
              <w:t>1</w:t>
            </w:r>
            <w:r w:rsidR="00AA7A47">
              <w:rPr>
                <w:sz w:val="22"/>
                <w:szCs w:val="24"/>
              </w:rPr>
              <w:t>3</w:t>
            </w:r>
          </w:p>
          <w:p w14:paraId="4C7AA504" w14:textId="508B5CAC" w:rsidR="002A7827" w:rsidRDefault="002A7827" w:rsidP="002A7827">
            <w:pPr>
              <w:jc w:val="right"/>
              <w:rPr>
                <w:sz w:val="22"/>
                <w:szCs w:val="24"/>
              </w:rPr>
            </w:pPr>
            <w:r>
              <w:rPr>
                <w:sz w:val="22"/>
                <w:szCs w:val="24"/>
              </w:rPr>
              <w:t>1</w:t>
            </w:r>
            <w:r w:rsidR="00AA7A47">
              <w:rPr>
                <w:sz w:val="22"/>
                <w:szCs w:val="24"/>
              </w:rPr>
              <w:t>3</w:t>
            </w:r>
          </w:p>
          <w:p w14:paraId="18196D36" w14:textId="78AB98A6" w:rsidR="002A7827" w:rsidRDefault="002A7827" w:rsidP="002A7827">
            <w:pPr>
              <w:jc w:val="right"/>
              <w:rPr>
                <w:sz w:val="22"/>
                <w:szCs w:val="24"/>
              </w:rPr>
            </w:pPr>
            <w:r>
              <w:rPr>
                <w:sz w:val="22"/>
                <w:szCs w:val="24"/>
              </w:rPr>
              <w:t>1</w:t>
            </w:r>
            <w:r w:rsidR="00AA7A47">
              <w:rPr>
                <w:sz w:val="22"/>
                <w:szCs w:val="24"/>
              </w:rPr>
              <w:t>3</w:t>
            </w:r>
          </w:p>
        </w:tc>
      </w:tr>
      <w:tr w:rsidR="002A7827" w14:paraId="3007FC4E" w14:textId="77777777">
        <w:tc>
          <w:tcPr>
            <w:tcW w:w="1728" w:type="dxa"/>
          </w:tcPr>
          <w:p w14:paraId="0E7FE3C1" w14:textId="640EBDB5" w:rsidR="002A7827" w:rsidRDefault="002A7827" w:rsidP="00C13A90">
            <w:pPr>
              <w:jc w:val="right"/>
              <w:rPr>
                <w:sz w:val="22"/>
                <w:szCs w:val="24"/>
              </w:rPr>
            </w:pPr>
            <w:r>
              <w:rPr>
                <w:sz w:val="22"/>
                <w:szCs w:val="24"/>
              </w:rPr>
              <w:t>1</w:t>
            </w:r>
            <w:r w:rsidR="00AA7A47">
              <w:rPr>
                <w:sz w:val="22"/>
                <w:szCs w:val="24"/>
              </w:rPr>
              <w:t>6</w:t>
            </w:r>
          </w:p>
        </w:tc>
        <w:tc>
          <w:tcPr>
            <w:tcW w:w="6480" w:type="dxa"/>
          </w:tcPr>
          <w:p w14:paraId="5B511131" w14:textId="77777777" w:rsidR="002A7827" w:rsidRDefault="002A7827" w:rsidP="002A7827">
            <w:pPr>
              <w:rPr>
                <w:sz w:val="22"/>
                <w:szCs w:val="24"/>
              </w:rPr>
            </w:pPr>
            <w:r>
              <w:rPr>
                <w:sz w:val="22"/>
                <w:szCs w:val="24"/>
              </w:rPr>
              <w:t>TABL ALL-STAR GAME</w:t>
            </w:r>
          </w:p>
        </w:tc>
        <w:tc>
          <w:tcPr>
            <w:tcW w:w="1260" w:type="dxa"/>
          </w:tcPr>
          <w:p w14:paraId="500D79D7" w14:textId="08C0DF54" w:rsidR="002A7827" w:rsidRDefault="002A7827" w:rsidP="002A7827">
            <w:pPr>
              <w:jc w:val="right"/>
              <w:rPr>
                <w:sz w:val="22"/>
                <w:szCs w:val="24"/>
              </w:rPr>
            </w:pPr>
            <w:r>
              <w:rPr>
                <w:sz w:val="22"/>
                <w:szCs w:val="24"/>
              </w:rPr>
              <w:t>1</w:t>
            </w:r>
            <w:r w:rsidR="006E4A66">
              <w:rPr>
                <w:sz w:val="22"/>
                <w:szCs w:val="24"/>
              </w:rPr>
              <w:t>4</w:t>
            </w:r>
          </w:p>
        </w:tc>
      </w:tr>
      <w:tr w:rsidR="002A7827" w14:paraId="6BB5E1DE" w14:textId="77777777">
        <w:tc>
          <w:tcPr>
            <w:tcW w:w="1728" w:type="dxa"/>
          </w:tcPr>
          <w:p w14:paraId="3D6715F3" w14:textId="77777777" w:rsidR="002A7827" w:rsidRDefault="002A7827" w:rsidP="002A7827">
            <w:pPr>
              <w:jc w:val="right"/>
              <w:rPr>
                <w:sz w:val="22"/>
                <w:szCs w:val="24"/>
              </w:rPr>
            </w:pPr>
            <w:r>
              <w:rPr>
                <w:sz w:val="22"/>
                <w:szCs w:val="24"/>
              </w:rPr>
              <w:t>APPENDIX A</w:t>
            </w:r>
          </w:p>
        </w:tc>
        <w:tc>
          <w:tcPr>
            <w:tcW w:w="6480" w:type="dxa"/>
          </w:tcPr>
          <w:p w14:paraId="36C1EE69" w14:textId="77777777" w:rsidR="002A7827" w:rsidRDefault="002A7827" w:rsidP="002A7827">
            <w:pPr>
              <w:rPr>
                <w:sz w:val="22"/>
                <w:szCs w:val="24"/>
              </w:rPr>
            </w:pPr>
            <w:r>
              <w:rPr>
                <w:sz w:val="22"/>
                <w:szCs w:val="24"/>
              </w:rPr>
              <w:t>TABL COMPUTER PLAY GUIDELINES</w:t>
            </w:r>
          </w:p>
        </w:tc>
        <w:tc>
          <w:tcPr>
            <w:tcW w:w="1260" w:type="dxa"/>
          </w:tcPr>
          <w:p w14:paraId="48E3F189" w14:textId="4FFFED23" w:rsidR="002A7827" w:rsidRDefault="002A7827" w:rsidP="00C13A90">
            <w:pPr>
              <w:jc w:val="right"/>
              <w:rPr>
                <w:sz w:val="22"/>
                <w:szCs w:val="24"/>
              </w:rPr>
            </w:pPr>
            <w:r>
              <w:rPr>
                <w:sz w:val="22"/>
                <w:szCs w:val="24"/>
              </w:rPr>
              <w:t>1</w:t>
            </w:r>
            <w:r w:rsidR="00012966">
              <w:rPr>
                <w:sz w:val="22"/>
                <w:szCs w:val="24"/>
              </w:rPr>
              <w:t>5</w:t>
            </w:r>
          </w:p>
        </w:tc>
      </w:tr>
      <w:tr w:rsidR="002A7827" w14:paraId="7AFABBD7" w14:textId="77777777">
        <w:tc>
          <w:tcPr>
            <w:tcW w:w="1728" w:type="dxa"/>
          </w:tcPr>
          <w:p w14:paraId="32405201" w14:textId="40F8C74E" w:rsidR="002A7827" w:rsidRDefault="00C13A90" w:rsidP="002A7827">
            <w:pPr>
              <w:jc w:val="right"/>
              <w:rPr>
                <w:sz w:val="22"/>
                <w:szCs w:val="24"/>
              </w:rPr>
            </w:pPr>
            <w:r>
              <w:rPr>
                <w:sz w:val="22"/>
                <w:szCs w:val="24"/>
              </w:rPr>
              <w:t>APPENDIX B</w:t>
            </w:r>
          </w:p>
        </w:tc>
        <w:tc>
          <w:tcPr>
            <w:tcW w:w="6480" w:type="dxa"/>
          </w:tcPr>
          <w:p w14:paraId="6896CB79" w14:textId="3C3CCB31" w:rsidR="002A7827" w:rsidRDefault="002A7827" w:rsidP="002A7827">
            <w:pPr>
              <w:rPr>
                <w:sz w:val="22"/>
                <w:szCs w:val="24"/>
              </w:rPr>
            </w:pPr>
            <w:r>
              <w:rPr>
                <w:sz w:val="22"/>
                <w:szCs w:val="24"/>
              </w:rPr>
              <w:t>WAIVER CLAIM PROCEDURE</w:t>
            </w:r>
          </w:p>
        </w:tc>
        <w:tc>
          <w:tcPr>
            <w:tcW w:w="1260" w:type="dxa"/>
          </w:tcPr>
          <w:p w14:paraId="7C08DC5C" w14:textId="38C6BCE0" w:rsidR="002A7827" w:rsidRDefault="00C13A90" w:rsidP="002A7827">
            <w:pPr>
              <w:jc w:val="right"/>
              <w:rPr>
                <w:sz w:val="22"/>
                <w:szCs w:val="24"/>
              </w:rPr>
            </w:pPr>
            <w:r>
              <w:rPr>
                <w:sz w:val="22"/>
                <w:szCs w:val="24"/>
              </w:rPr>
              <w:t>1</w:t>
            </w:r>
            <w:r w:rsidR="00012966">
              <w:rPr>
                <w:sz w:val="22"/>
                <w:szCs w:val="24"/>
              </w:rPr>
              <w:t>6</w:t>
            </w:r>
          </w:p>
        </w:tc>
      </w:tr>
    </w:tbl>
    <w:p w14:paraId="732816D7" w14:textId="77777777" w:rsidR="00C75F95" w:rsidRDefault="00C75F95" w:rsidP="00C75F95">
      <w:pPr>
        <w:rPr>
          <w:sz w:val="24"/>
          <w:szCs w:val="24"/>
        </w:rPr>
      </w:pPr>
    </w:p>
    <w:p w14:paraId="4BE5F306" w14:textId="50169D16" w:rsidR="00C75F95" w:rsidRPr="00C75F95" w:rsidRDefault="00C75F95" w:rsidP="00C75F95">
      <w:pPr>
        <w:rPr>
          <w:sz w:val="24"/>
        </w:rPr>
        <w:sectPr w:rsidR="00C75F95" w:rsidRPr="00C75F95" w:rsidSect="008164AB">
          <w:footerReference w:type="default" r:id="rId8"/>
          <w:pgSz w:w="12240" w:h="15840"/>
          <w:pgMar w:top="1440" w:right="1080" w:bottom="1440" w:left="1080" w:header="720" w:footer="720" w:gutter="0"/>
          <w:pgNumType w:start="1"/>
          <w:cols w:space="720"/>
        </w:sectPr>
      </w:pPr>
    </w:p>
    <w:p w14:paraId="79F48945" w14:textId="382963D6" w:rsidR="00C75F95" w:rsidRDefault="00C75F95" w:rsidP="00C75F95">
      <w:pPr>
        <w:rPr>
          <w:sz w:val="24"/>
          <w:szCs w:val="24"/>
        </w:rPr>
      </w:pPr>
      <w:r w:rsidRPr="00C75F95">
        <w:rPr>
          <w:sz w:val="24"/>
          <w:szCs w:val="24"/>
        </w:rPr>
        <w:lastRenderedPageBreak/>
        <w:t xml:space="preserve">The APBA Baseball League (TABL) continues to create seasons of baseball using </w:t>
      </w:r>
      <w:r w:rsidR="00882743">
        <w:rPr>
          <w:sz w:val="24"/>
          <w:szCs w:val="24"/>
        </w:rPr>
        <w:t>the APBA baseball games.</w:t>
      </w:r>
      <w:r w:rsidRPr="00C75F95">
        <w:rPr>
          <w:sz w:val="24"/>
          <w:szCs w:val="24"/>
        </w:rPr>
        <w:t xml:space="preserve">  TABL play shall follow the rules of major league baseba</w:t>
      </w:r>
      <w:r w:rsidR="0050665F">
        <w:rPr>
          <w:sz w:val="24"/>
          <w:szCs w:val="24"/>
        </w:rPr>
        <w:t xml:space="preserve">ll and the </w:t>
      </w:r>
      <w:r w:rsidRPr="00C75F95">
        <w:rPr>
          <w:sz w:val="24"/>
          <w:szCs w:val="24"/>
        </w:rPr>
        <w:t xml:space="preserve">computer game with the modifications </w:t>
      </w:r>
      <w:r>
        <w:rPr>
          <w:sz w:val="24"/>
          <w:szCs w:val="24"/>
        </w:rPr>
        <w:t>noted in this Guidebook.</w:t>
      </w:r>
    </w:p>
    <w:p w14:paraId="34BAB668" w14:textId="77777777" w:rsidR="00C75F95" w:rsidRDefault="00C75F95">
      <w:pPr>
        <w:rPr>
          <w:sz w:val="28"/>
          <w:szCs w:val="28"/>
        </w:rPr>
      </w:pPr>
    </w:p>
    <w:p w14:paraId="57F76277" w14:textId="1780543C" w:rsidR="00C75F95" w:rsidRPr="00882743" w:rsidRDefault="00882743">
      <w:pPr>
        <w:rPr>
          <w:sz w:val="32"/>
          <w:szCs w:val="32"/>
        </w:rPr>
      </w:pPr>
      <w:r>
        <w:rPr>
          <w:sz w:val="32"/>
          <w:szCs w:val="32"/>
        </w:rPr>
        <w:t>1.</w:t>
      </w:r>
      <w:r w:rsidR="00C75F95" w:rsidRPr="00882743">
        <w:rPr>
          <w:sz w:val="32"/>
          <w:szCs w:val="32"/>
        </w:rPr>
        <w:t xml:space="preserve">  ADMINISTRATION</w:t>
      </w:r>
    </w:p>
    <w:p w14:paraId="58ECC4DE" w14:textId="77777777" w:rsidR="00C75F95" w:rsidRDefault="00C75F95">
      <w:pPr>
        <w:rPr>
          <w:sz w:val="28"/>
          <w:szCs w:val="28"/>
        </w:rPr>
      </w:pPr>
    </w:p>
    <w:p w14:paraId="15243C9D" w14:textId="48895E20" w:rsidR="00E615F2" w:rsidRDefault="00E615F2">
      <w:pPr>
        <w:rPr>
          <w:color w:val="FF0000"/>
          <w:sz w:val="24"/>
        </w:rPr>
      </w:pPr>
      <w:r>
        <w:rPr>
          <w:sz w:val="24"/>
        </w:rPr>
        <w:t>a. The Executive Council (EC) is the primary administrative body in TABL.  Administrative duties, such as running the Rookie Draft, making the schedule, organizing the playoffs, etc., will be delegated within or monitored by this group</w:t>
      </w:r>
      <w:r>
        <w:rPr>
          <w:color w:val="FF0000"/>
          <w:sz w:val="24"/>
        </w:rPr>
        <w:t xml:space="preserve">.  </w:t>
      </w:r>
    </w:p>
    <w:p w14:paraId="2A360158" w14:textId="77777777" w:rsidR="00F93AFE" w:rsidRDefault="00F93AFE">
      <w:pPr>
        <w:rPr>
          <w:sz w:val="24"/>
        </w:rPr>
      </w:pPr>
    </w:p>
    <w:p w14:paraId="74DE4A2F" w14:textId="61E32757" w:rsidR="00E615F2" w:rsidRPr="00E15ABF" w:rsidRDefault="00E615F2">
      <w:pPr>
        <w:rPr>
          <w:sz w:val="24"/>
        </w:rPr>
      </w:pPr>
      <w:r>
        <w:rPr>
          <w:sz w:val="24"/>
        </w:rPr>
        <w:t xml:space="preserve">b. Decisions of any league administrator or member of the EC can be appealed to the remaining members </w:t>
      </w:r>
      <w:r w:rsidRPr="00E15ABF">
        <w:rPr>
          <w:sz w:val="24"/>
        </w:rPr>
        <w:t xml:space="preserve">of the Council.  </w:t>
      </w:r>
      <w:r w:rsidR="001728A8" w:rsidRPr="00E15ABF">
        <w:rPr>
          <w:sz w:val="24"/>
        </w:rPr>
        <w:t>If that decision is not acceptable to the appealing party, he may submit his appeal to the entire league membership</w:t>
      </w:r>
      <w:r w:rsidR="00B851F8">
        <w:rPr>
          <w:sz w:val="24"/>
        </w:rPr>
        <w:t xml:space="preserve"> </w:t>
      </w:r>
      <w:r w:rsidR="001728A8" w:rsidRPr="00E15ABF">
        <w:rPr>
          <w:sz w:val="24"/>
        </w:rPr>
        <w:t>as an item for the next League Survey.</w:t>
      </w:r>
    </w:p>
    <w:p w14:paraId="0ED0D647" w14:textId="77777777" w:rsidR="00E615F2" w:rsidRDefault="00E615F2">
      <w:pPr>
        <w:rPr>
          <w:sz w:val="24"/>
        </w:rPr>
      </w:pPr>
    </w:p>
    <w:p w14:paraId="7CB9162A" w14:textId="13C99832" w:rsidR="00E615F2" w:rsidRPr="00724CC3" w:rsidRDefault="00E615F2">
      <w:pPr>
        <w:rPr>
          <w:strike/>
          <w:color w:val="C00000"/>
          <w:sz w:val="24"/>
        </w:rPr>
      </w:pPr>
      <w:r>
        <w:rPr>
          <w:sz w:val="24"/>
        </w:rPr>
        <w:t>c. Each TABL member in good standing shall have one vote in league balloting.  Normally league rules can be adopted or modified by a simple majority of the</w:t>
      </w:r>
      <w:r w:rsidR="00936B88">
        <w:rPr>
          <w:sz w:val="24"/>
        </w:rPr>
        <w:t xml:space="preserve"> </w:t>
      </w:r>
      <w:r>
        <w:rPr>
          <w:sz w:val="24"/>
        </w:rPr>
        <w:t>members</w:t>
      </w:r>
      <w:r w:rsidR="00936B88">
        <w:rPr>
          <w:sz w:val="24"/>
        </w:rPr>
        <w:t xml:space="preserve"> voting on the item</w:t>
      </w:r>
      <w:r>
        <w:rPr>
          <w:sz w:val="24"/>
        </w:rPr>
        <w:t xml:space="preserve">.  Issues of greater importance must be approved by a two-thirds majority </w:t>
      </w:r>
      <w:r w:rsidR="00936B88">
        <w:rPr>
          <w:sz w:val="24"/>
        </w:rPr>
        <w:t xml:space="preserve">of the members voting </w:t>
      </w:r>
      <w:r>
        <w:rPr>
          <w:sz w:val="24"/>
        </w:rPr>
        <w:t>before being adopted.  The EC will determine and specify which issues require a two-thirds vote for approval</w:t>
      </w:r>
      <w:r w:rsidR="00724CC3">
        <w:rPr>
          <w:sz w:val="24"/>
        </w:rPr>
        <w:t xml:space="preserve">.  </w:t>
      </w:r>
    </w:p>
    <w:p w14:paraId="6394482F" w14:textId="77777777" w:rsidR="00E615F2" w:rsidRDefault="00E615F2">
      <w:pPr>
        <w:rPr>
          <w:sz w:val="24"/>
        </w:rPr>
      </w:pPr>
    </w:p>
    <w:p w14:paraId="4AA227E3" w14:textId="51A6E082" w:rsidR="00E615F2" w:rsidRDefault="00E615F2">
      <w:pPr>
        <w:rPr>
          <w:sz w:val="24"/>
        </w:rPr>
      </w:pPr>
      <w:r>
        <w:rPr>
          <w:sz w:val="24"/>
        </w:rPr>
        <w:t xml:space="preserve">d. Proposed rule changes must be sent to the </w:t>
      </w:r>
      <w:r w:rsidR="003660E0">
        <w:rPr>
          <w:sz w:val="24"/>
        </w:rPr>
        <w:t>EC, which</w:t>
      </w:r>
      <w:r>
        <w:rPr>
          <w:sz w:val="24"/>
        </w:rPr>
        <w:t xml:space="preserve"> will present the proposals for a league vote at least once a year.</w:t>
      </w:r>
    </w:p>
    <w:p w14:paraId="49E1101F" w14:textId="77777777" w:rsidR="00E615F2" w:rsidRDefault="00E615F2">
      <w:pPr>
        <w:pStyle w:val="BodyText"/>
        <w:rPr>
          <w:color w:val="000000"/>
        </w:rPr>
      </w:pPr>
    </w:p>
    <w:p w14:paraId="5A345B3D" w14:textId="428C4BC4" w:rsidR="00E615F2" w:rsidRDefault="00E615F2">
      <w:pPr>
        <w:pStyle w:val="BodyText"/>
        <w:rPr>
          <w:color w:val="000000"/>
        </w:rPr>
      </w:pPr>
      <w:r>
        <w:rPr>
          <w:color w:val="000000"/>
        </w:rPr>
        <w:t xml:space="preserve">e. Proposed rule changes will go in effect </w:t>
      </w:r>
      <w:r w:rsidR="008F6E99">
        <w:rPr>
          <w:color w:val="000000"/>
        </w:rPr>
        <w:t xml:space="preserve">in </w:t>
      </w:r>
      <w:r>
        <w:rPr>
          <w:color w:val="000000"/>
        </w:rPr>
        <w:t>the following season unless otherwise specified by the EC.</w:t>
      </w:r>
    </w:p>
    <w:p w14:paraId="259D152B" w14:textId="77777777" w:rsidR="00E615F2" w:rsidRDefault="00E615F2">
      <w:pPr>
        <w:pStyle w:val="BodyText"/>
      </w:pPr>
    </w:p>
    <w:p w14:paraId="77B7D7F4" w14:textId="23CA7935" w:rsidR="00E615F2" w:rsidRPr="00C75F95" w:rsidRDefault="00E615F2">
      <w:pPr>
        <w:ind w:left="-990" w:hanging="90"/>
        <w:rPr>
          <w:sz w:val="24"/>
        </w:rPr>
      </w:pPr>
      <w:r>
        <w:rPr>
          <w:sz w:val="32"/>
        </w:rPr>
        <w:t xml:space="preserve">             </w:t>
      </w:r>
      <w:r w:rsidR="00C75F95">
        <w:rPr>
          <w:sz w:val="32"/>
        </w:rPr>
        <w:t xml:space="preserve"> </w:t>
      </w:r>
      <w:r w:rsidR="00C75F95">
        <w:rPr>
          <w:sz w:val="24"/>
          <w:szCs w:val="24"/>
        </w:rPr>
        <w:t>f</w:t>
      </w:r>
      <w:r w:rsidR="00C75F95">
        <w:rPr>
          <w:sz w:val="32"/>
        </w:rPr>
        <w:t xml:space="preserve">. </w:t>
      </w:r>
      <w:r>
        <w:rPr>
          <w:sz w:val="24"/>
        </w:rPr>
        <w:t>Each member will be assessed dues annually to cover the costs of league</w:t>
      </w:r>
      <w:r w:rsidR="00C75F95">
        <w:rPr>
          <w:sz w:val="24"/>
        </w:rPr>
        <w:t xml:space="preserve"> </w:t>
      </w:r>
      <w:r>
        <w:rPr>
          <w:sz w:val="24"/>
        </w:rPr>
        <w:t>operations (</w:t>
      </w:r>
      <w:r w:rsidR="0038327E">
        <w:rPr>
          <w:sz w:val="24"/>
        </w:rPr>
        <w:t xml:space="preserve">Yearbook, </w:t>
      </w:r>
      <w:r w:rsidR="0038327E">
        <w:rPr>
          <w:sz w:val="24"/>
        </w:rPr>
        <w:tab/>
      </w:r>
      <w:r w:rsidR="00C75F95">
        <w:rPr>
          <w:sz w:val="24"/>
        </w:rPr>
        <w:tab/>
      </w:r>
      <w:r w:rsidR="00C75F95">
        <w:rPr>
          <w:sz w:val="24"/>
        </w:rPr>
        <w:tab/>
      </w:r>
      <w:r>
        <w:rPr>
          <w:sz w:val="24"/>
        </w:rPr>
        <w:t>mailing costs, etc.) and other expenses deemed necessary by the EC.</w:t>
      </w:r>
    </w:p>
    <w:p w14:paraId="62E4A2B3" w14:textId="77777777" w:rsidR="00E615F2" w:rsidRDefault="00E615F2">
      <w:pPr>
        <w:rPr>
          <w:sz w:val="24"/>
        </w:rPr>
      </w:pPr>
    </w:p>
    <w:p w14:paraId="02EF4E00" w14:textId="77777777" w:rsidR="0034143E" w:rsidRDefault="0034143E" w:rsidP="0034143E">
      <w:pPr>
        <w:rPr>
          <w:sz w:val="32"/>
          <w:szCs w:val="32"/>
        </w:rPr>
      </w:pPr>
      <w:r>
        <w:rPr>
          <w:sz w:val="32"/>
          <w:szCs w:val="32"/>
        </w:rPr>
        <w:t>2. GAMES</w:t>
      </w:r>
    </w:p>
    <w:p w14:paraId="31900A00" w14:textId="77777777" w:rsidR="0034143E" w:rsidRDefault="0034143E" w:rsidP="0034143E">
      <w:pPr>
        <w:rPr>
          <w:sz w:val="24"/>
          <w:szCs w:val="24"/>
        </w:rPr>
      </w:pPr>
    </w:p>
    <w:p w14:paraId="1E3F6400" w14:textId="35C23C46" w:rsidR="000C098A" w:rsidRPr="00FB25B2" w:rsidRDefault="00FB25B2" w:rsidP="0034143E">
      <w:pPr>
        <w:rPr>
          <w:b/>
          <w:sz w:val="24"/>
          <w:szCs w:val="24"/>
        </w:rPr>
      </w:pPr>
      <w:proofErr w:type="gramStart"/>
      <w:r w:rsidRPr="00FB25B2">
        <w:rPr>
          <w:b/>
          <w:sz w:val="24"/>
          <w:szCs w:val="24"/>
        </w:rPr>
        <w:t>a.  In</w:t>
      </w:r>
      <w:proofErr w:type="gramEnd"/>
      <w:r w:rsidRPr="00FB25B2">
        <w:rPr>
          <w:b/>
          <w:sz w:val="24"/>
          <w:szCs w:val="24"/>
        </w:rPr>
        <w:t xml:space="preserve"> 2025</w:t>
      </w:r>
      <w:r w:rsidR="0034143E" w:rsidRPr="00FB25B2">
        <w:rPr>
          <w:b/>
          <w:sz w:val="24"/>
          <w:szCs w:val="24"/>
        </w:rPr>
        <w:t xml:space="preserve"> members will play their games using the computer game, A</w:t>
      </w:r>
      <w:r w:rsidRPr="00FB25B2">
        <w:rPr>
          <w:b/>
          <w:sz w:val="24"/>
          <w:szCs w:val="24"/>
        </w:rPr>
        <w:t xml:space="preserve">PBA Baseball for Windows.  Version 6.0 is preferred, but 5.75 </w:t>
      </w:r>
      <w:proofErr w:type="gramStart"/>
      <w:r w:rsidRPr="00FB25B2">
        <w:rPr>
          <w:b/>
          <w:sz w:val="24"/>
          <w:szCs w:val="24"/>
        </w:rPr>
        <w:t>is</w:t>
      </w:r>
      <w:proofErr w:type="gramEnd"/>
      <w:r w:rsidRPr="00FB25B2">
        <w:rPr>
          <w:b/>
          <w:sz w:val="24"/>
          <w:szCs w:val="24"/>
        </w:rPr>
        <w:t xml:space="preserve"> acceptable.  All members using BBW 6.0 must use the l</w:t>
      </w:r>
      <w:r w:rsidR="0034143E" w:rsidRPr="00FB25B2">
        <w:rPr>
          <w:b/>
          <w:sz w:val="24"/>
          <w:szCs w:val="24"/>
        </w:rPr>
        <w:t>atest upd</w:t>
      </w:r>
      <w:r>
        <w:rPr>
          <w:b/>
          <w:sz w:val="24"/>
          <w:szCs w:val="24"/>
        </w:rPr>
        <w:t>ates available</w:t>
      </w:r>
      <w:proofErr w:type="gramStart"/>
      <w:r>
        <w:rPr>
          <w:b/>
          <w:sz w:val="24"/>
          <w:szCs w:val="24"/>
        </w:rPr>
        <w:t xml:space="preserve">; </w:t>
      </w:r>
      <w:r w:rsidRPr="00FB25B2">
        <w:rPr>
          <w:b/>
          <w:sz w:val="24"/>
          <w:szCs w:val="24"/>
        </w:rPr>
        <w:t xml:space="preserve"> BBW</w:t>
      </w:r>
      <w:proofErr w:type="gramEnd"/>
      <w:r w:rsidRPr="00FB25B2">
        <w:rPr>
          <w:b/>
          <w:sz w:val="24"/>
          <w:szCs w:val="24"/>
        </w:rPr>
        <w:t xml:space="preserve"> 5.75 will no longer be updated</w:t>
      </w:r>
      <w:r>
        <w:rPr>
          <w:b/>
          <w:sz w:val="24"/>
          <w:szCs w:val="24"/>
        </w:rPr>
        <w:t xml:space="preserve"> by the Game Co</w:t>
      </w:r>
      <w:r w:rsidRPr="00FB25B2">
        <w:rPr>
          <w:b/>
          <w:sz w:val="24"/>
          <w:szCs w:val="24"/>
        </w:rPr>
        <w:t xml:space="preserve">.  See the </w:t>
      </w:r>
      <w:r w:rsidR="0034143E" w:rsidRPr="00FB25B2">
        <w:rPr>
          <w:b/>
          <w:sz w:val="24"/>
          <w:szCs w:val="24"/>
        </w:rPr>
        <w:t>guidelines for computer play set out in Appendix A.</w:t>
      </w:r>
      <w:r w:rsidR="00D4620D" w:rsidRPr="00FB25B2">
        <w:rPr>
          <w:b/>
          <w:sz w:val="24"/>
          <w:szCs w:val="24"/>
        </w:rPr>
        <w:t xml:space="preserve">  </w:t>
      </w:r>
    </w:p>
    <w:p w14:paraId="7A40C0FB" w14:textId="77777777" w:rsidR="000C098A" w:rsidRDefault="000C098A" w:rsidP="0034143E">
      <w:pPr>
        <w:rPr>
          <w:sz w:val="24"/>
          <w:szCs w:val="24"/>
        </w:rPr>
      </w:pPr>
    </w:p>
    <w:p w14:paraId="4F2CBF96" w14:textId="1F29C980" w:rsidR="0034143E" w:rsidRPr="00FB25B2" w:rsidRDefault="000C098A" w:rsidP="0034143E">
      <w:pPr>
        <w:rPr>
          <w:b/>
          <w:i/>
          <w:sz w:val="24"/>
          <w:szCs w:val="24"/>
        </w:rPr>
      </w:pPr>
      <w:proofErr w:type="gramStart"/>
      <w:r>
        <w:rPr>
          <w:sz w:val="24"/>
          <w:szCs w:val="24"/>
        </w:rPr>
        <w:t xml:space="preserve">b.  </w:t>
      </w:r>
      <w:proofErr w:type="spellStart"/>
      <w:r w:rsidR="00FB25B2">
        <w:rPr>
          <w:b/>
          <w:sz w:val="24"/>
          <w:szCs w:val="24"/>
        </w:rPr>
        <w:t>MicroManagers</w:t>
      </w:r>
      <w:proofErr w:type="spellEnd"/>
      <w:proofErr w:type="gramEnd"/>
      <w:r w:rsidR="00FB25B2">
        <w:rPr>
          <w:b/>
          <w:sz w:val="24"/>
          <w:szCs w:val="24"/>
        </w:rPr>
        <w:t xml:space="preserve"> may be used in a TABL game only if both the home and the visiting managers agree.  Game results must still conform to all player usage rules.  </w:t>
      </w:r>
      <w:proofErr w:type="gramStart"/>
      <w:r w:rsidR="00FB25B2">
        <w:rPr>
          <w:b/>
          <w:sz w:val="24"/>
          <w:szCs w:val="24"/>
        </w:rPr>
        <w:t>(</w:t>
      </w:r>
      <w:r w:rsidR="00FB25B2">
        <w:rPr>
          <w:b/>
          <w:i/>
          <w:sz w:val="24"/>
          <w:szCs w:val="24"/>
        </w:rPr>
        <w:t>Sections 8 and 10.)</w:t>
      </w:r>
      <w:proofErr w:type="gramEnd"/>
    </w:p>
    <w:p w14:paraId="02BEAC78" w14:textId="77777777" w:rsidR="0034143E" w:rsidRPr="00977BFF" w:rsidRDefault="0034143E" w:rsidP="0034143E">
      <w:pPr>
        <w:rPr>
          <w:sz w:val="24"/>
          <w:szCs w:val="24"/>
        </w:rPr>
      </w:pPr>
    </w:p>
    <w:p w14:paraId="67EB3C4D" w14:textId="3EA5A606" w:rsidR="0034143E" w:rsidRPr="00977BFF" w:rsidRDefault="00C049EC" w:rsidP="0034143E">
      <w:pPr>
        <w:rPr>
          <w:sz w:val="24"/>
          <w:szCs w:val="24"/>
        </w:rPr>
      </w:pPr>
      <w:proofErr w:type="gramStart"/>
      <w:r>
        <w:rPr>
          <w:sz w:val="24"/>
          <w:szCs w:val="24"/>
        </w:rPr>
        <w:t>c</w:t>
      </w:r>
      <w:proofErr w:type="gramEnd"/>
      <w:r>
        <w:rPr>
          <w:sz w:val="24"/>
          <w:szCs w:val="24"/>
        </w:rPr>
        <w:t>.</w:t>
      </w:r>
      <w:r w:rsidR="0034143E" w:rsidRPr="00977BFF">
        <w:rPr>
          <w:sz w:val="24"/>
          <w:szCs w:val="24"/>
        </w:rPr>
        <w:t>.  TABL members have retained the APBA Master Game for future use, and  have voted to consider the APBA Basic Game for league play at some future date, depending on the needs of the membership.</w:t>
      </w:r>
    </w:p>
    <w:p w14:paraId="0CAA25DD" w14:textId="77777777" w:rsidR="0040699E" w:rsidRDefault="0040699E">
      <w:pPr>
        <w:rPr>
          <w:sz w:val="32"/>
          <w:szCs w:val="32"/>
        </w:rPr>
      </w:pPr>
    </w:p>
    <w:p w14:paraId="2D8E0944" w14:textId="28FB7983" w:rsidR="000E0648" w:rsidRDefault="00424B0F" w:rsidP="000E0648">
      <w:pPr>
        <w:pStyle w:val="BodyText"/>
        <w:rPr>
          <w:color w:val="auto"/>
        </w:rPr>
      </w:pPr>
      <w:r>
        <w:rPr>
          <w:color w:val="auto"/>
          <w:sz w:val="32"/>
        </w:rPr>
        <w:t>3</w:t>
      </w:r>
      <w:r w:rsidR="000E0648">
        <w:rPr>
          <w:color w:val="auto"/>
          <w:sz w:val="32"/>
        </w:rPr>
        <w:t>. TEAMS.</w:t>
      </w:r>
      <w:r w:rsidR="000E0648">
        <w:rPr>
          <w:color w:val="auto"/>
        </w:rPr>
        <w:t xml:space="preserve">  TABL consists of 20 teams divided into</w:t>
      </w:r>
      <w:r w:rsidR="005B1741">
        <w:rPr>
          <w:color w:val="auto"/>
        </w:rPr>
        <w:t xml:space="preserve"> </w:t>
      </w:r>
      <w:r>
        <w:rPr>
          <w:color w:val="auto"/>
        </w:rPr>
        <w:t>2</w:t>
      </w:r>
      <w:r w:rsidR="000E0648">
        <w:rPr>
          <w:color w:val="auto"/>
        </w:rPr>
        <w:t xml:space="preserve"> conferences, the American and the National.  Each conference </w:t>
      </w:r>
      <w:r>
        <w:rPr>
          <w:color w:val="auto"/>
        </w:rPr>
        <w:t xml:space="preserve">is further divided into 2 </w:t>
      </w:r>
      <w:r w:rsidR="000E0648">
        <w:rPr>
          <w:color w:val="auto"/>
        </w:rPr>
        <w:t>divisions, East a</w:t>
      </w:r>
      <w:r>
        <w:rPr>
          <w:color w:val="auto"/>
        </w:rPr>
        <w:t>nd West.  No member shall own 2</w:t>
      </w:r>
      <w:r w:rsidR="000E0648">
        <w:rPr>
          <w:color w:val="auto"/>
        </w:rPr>
        <w:t xml:space="preserve"> teams in the same conference.  Teams may not change cities or nicknames without the approval of the EC.</w:t>
      </w:r>
    </w:p>
    <w:p w14:paraId="3D0651F1" w14:textId="77777777" w:rsidR="000E0648" w:rsidRDefault="000E0648" w:rsidP="000E0648">
      <w:pPr>
        <w:pStyle w:val="BodyText"/>
      </w:pPr>
    </w:p>
    <w:p w14:paraId="3AC75ED6" w14:textId="77777777" w:rsidR="00F707BA" w:rsidRDefault="00F707BA" w:rsidP="000E0648">
      <w:pPr>
        <w:rPr>
          <w:sz w:val="32"/>
        </w:rPr>
      </w:pPr>
    </w:p>
    <w:p w14:paraId="36825508" w14:textId="5070929A" w:rsidR="000E0648" w:rsidRDefault="00424B0F" w:rsidP="000E0648">
      <w:pPr>
        <w:rPr>
          <w:sz w:val="24"/>
        </w:rPr>
      </w:pPr>
      <w:r>
        <w:rPr>
          <w:sz w:val="32"/>
        </w:rPr>
        <w:lastRenderedPageBreak/>
        <w:t>4</w:t>
      </w:r>
      <w:r w:rsidR="000E0648">
        <w:rPr>
          <w:sz w:val="32"/>
        </w:rPr>
        <w:t>. LEAGUE SCHEDULE</w:t>
      </w:r>
      <w:r w:rsidR="000E0648">
        <w:rPr>
          <w:sz w:val="24"/>
        </w:rPr>
        <w:t xml:space="preserve">.  </w:t>
      </w:r>
    </w:p>
    <w:p w14:paraId="4104DC83" w14:textId="77777777" w:rsidR="000E0648" w:rsidRPr="00B851F8" w:rsidRDefault="000E0648" w:rsidP="000E0648">
      <w:pPr>
        <w:rPr>
          <w:sz w:val="24"/>
        </w:rPr>
      </w:pPr>
    </w:p>
    <w:p w14:paraId="0F7717FD" w14:textId="0B8BE5B2" w:rsidR="000E0648" w:rsidRDefault="000E0648" w:rsidP="000E0648">
      <w:pPr>
        <w:rPr>
          <w:sz w:val="24"/>
        </w:rPr>
      </w:pPr>
      <w:r w:rsidRPr="00B851F8">
        <w:rPr>
          <w:sz w:val="24"/>
        </w:rPr>
        <w:t xml:space="preserve">a. The Schedule Administrator shall provide an 84-game schedule.  Each team shall play 11 games against every team in its division and 8 games against every team in the other division of its conference.  </w:t>
      </w:r>
    </w:p>
    <w:p w14:paraId="1CAA454C" w14:textId="77777777" w:rsidR="00F707BA" w:rsidRPr="00424B0F" w:rsidRDefault="00F707BA" w:rsidP="000E0648">
      <w:pPr>
        <w:rPr>
          <w:sz w:val="24"/>
        </w:rPr>
      </w:pPr>
    </w:p>
    <w:p w14:paraId="3BE3A1A2" w14:textId="71FCBFF9" w:rsidR="000E0648" w:rsidRDefault="00424B0F" w:rsidP="000E0648">
      <w:pPr>
        <w:rPr>
          <w:sz w:val="24"/>
        </w:rPr>
      </w:pPr>
      <w:r>
        <w:rPr>
          <w:sz w:val="24"/>
        </w:rPr>
        <w:t>b.</w:t>
      </w:r>
      <w:r w:rsidR="000E0648" w:rsidRPr="00B851F8">
        <w:rPr>
          <w:sz w:val="24"/>
        </w:rPr>
        <w:t xml:space="preserve"> The schedule shall be divided into </w:t>
      </w:r>
      <w:r>
        <w:rPr>
          <w:sz w:val="24"/>
        </w:rPr>
        <w:t>6</w:t>
      </w:r>
      <w:r w:rsidR="000E0648" w:rsidRPr="00B851F8">
        <w:rPr>
          <w:sz w:val="24"/>
        </w:rPr>
        <w:t xml:space="preserve"> blocks of games.  The Schedule Administrator shall establish starting dates and ending dates for each block.  </w:t>
      </w:r>
    </w:p>
    <w:p w14:paraId="10F7A4D9" w14:textId="77777777" w:rsidR="00424B0F" w:rsidRDefault="00424B0F" w:rsidP="000E0648">
      <w:pPr>
        <w:rPr>
          <w:sz w:val="24"/>
        </w:rPr>
      </w:pPr>
    </w:p>
    <w:p w14:paraId="368FDF62" w14:textId="0D8E06DF" w:rsidR="00424B0F" w:rsidRPr="00424B0F" w:rsidRDefault="00424B0F" w:rsidP="00424B0F">
      <w:pPr>
        <w:rPr>
          <w:i/>
          <w:strike/>
          <w:sz w:val="24"/>
        </w:rPr>
      </w:pPr>
      <w:proofErr w:type="gramStart"/>
      <w:r>
        <w:rPr>
          <w:sz w:val="24"/>
        </w:rPr>
        <w:t>c</w:t>
      </w:r>
      <w:r w:rsidRPr="00424B0F">
        <w:rPr>
          <w:sz w:val="24"/>
        </w:rPr>
        <w:t>.  There</w:t>
      </w:r>
      <w:proofErr w:type="gramEnd"/>
      <w:r w:rsidRPr="00424B0F">
        <w:rPr>
          <w:sz w:val="24"/>
        </w:rPr>
        <w:t xml:space="preserve"> shall be</w:t>
      </w:r>
      <w:r>
        <w:rPr>
          <w:sz w:val="24"/>
        </w:rPr>
        <w:t xml:space="preserve"> no rain-outs</w:t>
      </w:r>
      <w:r w:rsidRPr="00424B0F">
        <w:rPr>
          <w:sz w:val="24"/>
        </w:rPr>
        <w:t xml:space="preserve">.  </w:t>
      </w:r>
      <w:r w:rsidRPr="00424B0F">
        <w:rPr>
          <w:i/>
          <w:sz w:val="24"/>
        </w:rPr>
        <w:t>(See schedule A for</w:t>
      </w:r>
      <w:r w:rsidR="00F707BA">
        <w:rPr>
          <w:i/>
          <w:sz w:val="24"/>
        </w:rPr>
        <w:t xml:space="preserve"> computer-game</w:t>
      </w:r>
      <w:r w:rsidRPr="00424B0F">
        <w:rPr>
          <w:i/>
          <w:sz w:val="24"/>
        </w:rPr>
        <w:t xml:space="preserve"> set-up instructions.)</w:t>
      </w:r>
    </w:p>
    <w:p w14:paraId="0DB5AACA" w14:textId="77777777" w:rsidR="00424B0F" w:rsidRPr="00F10300" w:rsidRDefault="00424B0F" w:rsidP="000E0648">
      <w:pPr>
        <w:rPr>
          <w:strike/>
          <w:color w:val="FF0000"/>
          <w:sz w:val="24"/>
        </w:rPr>
      </w:pPr>
    </w:p>
    <w:p w14:paraId="12394F08" w14:textId="46D345B9" w:rsidR="00424B0F" w:rsidRPr="00B851F8" w:rsidRDefault="00424B0F" w:rsidP="00424B0F">
      <w:pPr>
        <w:rPr>
          <w:sz w:val="24"/>
        </w:rPr>
      </w:pPr>
      <w:r>
        <w:rPr>
          <w:sz w:val="24"/>
        </w:rPr>
        <w:t>d</w:t>
      </w:r>
      <w:r w:rsidR="000E0648">
        <w:rPr>
          <w:sz w:val="24"/>
        </w:rPr>
        <w:t xml:space="preserve">. </w:t>
      </w:r>
      <w:r>
        <w:rPr>
          <w:sz w:val="24"/>
        </w:rPr>
        <w:t>When a member</w:t>
      </w:r>
      <w:r w:rsidRPr="00B851F8">
        <w:rPr>
          <w:sz w:val="24"/>
        </w:rPr>
        <w:t xml:space="preserve"> cannot complete his games on time, the visiting manager and the Standings Administrator must be notified as soon as possible.</w:t>
      </w:r>
    </w:p>
    <w:p w14:paraId="3B99AF43" w14:textId="77777777" w:rsidR="00424B0F" w:rsidRPr="00F10300" w:rsidRDefault="00424B0F" w:rsidP="00424B0F">
      <w:pPr>
        <w:rPr>
          <w:strike/>
          <w:color w:val="FF0000"/>
          <w:sz w:val="24"/>
        </w:rPr>
      </w:pPr>
    </w:p>
    <w:p w14:paraId="78637CF9" w14:textId="03F2DD76" w:rsidR="007406DD" w:rsidRDefault="00424B0F" w:rsidP="000E0648">
      <w:pPr>
        <w:rPr>
          <w:sz w:val="24"/>
        </w:rPr>
      </w:pPr>
      <w:r>
        <w:rPr>
          <w:sz w:val="24"/>
        </w:rPr>
        <w:t xml:space="preserve">e. </w:t>
      </w:r>
      <w:r w:rsidR="000E0648">
        <w:rPr>
          <w:sz w:val="24"/>
        </w:rPr>
        <w:t xml:space="preserve">When a member </w:t>
      </w:r>
      <w:r>
        <w:rPr>
          <w:sz w:val="24"/>
        </w:rPr>
        <w:t>can foresee problems</w:t>
      </w:r>
      <w:r w:rsidR="000E0648">
        <w:rPr>
          <w:sz w:val="24"/>
        </w:rPr>
        <w:t xml:space="preserve"> due to vacation, illness, suspension, etc., a reserve manager may be requested and/or appoint</w:t>
      </w:r>
      <w:r w:rsidR="000E0648" w:rsidRPr="00B851F8">
        <w:rPr>
          <w:sz w:val="24"/>
        </w:rPr>
        <w:t>ed by the EC.  Members may also have the option of sending instructions for a home series to the visiting manager and having him play the games. This procedure will be followed only if the visiting manager and the EC agree to it.</w:t>
      </w:r>
    </w:p>
    <w:p w14:paraId="369A6DAE" w14:textId="77777777" w:rsidR="00E54C24" w:rsidRDefault="00E54C24" w:rsidP="000E0648">
      <w:pPr>
        <w:rPr>
          <w:sz w:val="24"/>
        </w:rPr>
      </w:pPr>
    </w:p>
    <w:p w14:paraId="5D6E6DFF" w14:textId="58D16B35" w:rsidR="00E54C24" w:rsidRPr="00E54C24" w:rsidRDefault="00F707BA" w:rsidP="000E0648">
      <w:pPr>
        <w:rPr>
          <w:sz w:val="24"/>
        </w:rPr>
      </w:pPr>
      <w:r>
        <w:rPr>
          <w:sz w:val="24"/>
        </w:rPr>
        <w:t>f</w:t>
      </w:r>
      <w:r w:rsidR="00E54C24">
        <w:rPr>
          <w:sz w:val="24"/>
        </w:rPr>
        <w:t>. At the conclusion of the regular season an 8-team playoff season shall commence.  (</w:t>
      </w:r>
      <w:r w:rsidR="00E54C24">
        <w:rPr>
          <w:i/>
          <w:sz w:val="24"/>
        </w:rPr>
        <w:t>See section 1</w:t>
      </w:r>
      <w:r w:rsidR="00C0281F">
        <w:rPr>
          <w:i/>
          <w:sz w:val="24"/>
        </w:rPr>
        <w:t>2.</w:t>
      </w:r>
      <w:r w:rsidR="00E54C24">
        <w:rPr>
          <w:sz w:val="24"/>
        </w:rPr>
        <w:t>)</w:t>
      </w:r>
    </w:p>
    <w:p w14:paraId="506082DD" w14:textId="77777777" w:rsidR="00C75F95" w:rsidRPr="00C75F95" w:rsidRDefault="00C75F95">
      <w:pPr>
        <w:rPr>
          <w:sz w:val="32"/>
          <w:szCs w:val="32"/>
        </w:rPr>
      </w:pPr>
    </w:p>
    <w:p w14:paraId="78429EFD" w14:textId="436DEAC9" w:rsidR="00E615F2" w:rsidRDefault="00424B0F">
      <w:pPr>
        <w:rPr>
          <w:sz w:val="24"/>
        </w:rPr>
      </w:pPr>
      <w:r>
        <w:rPr>
          <w:sz w:val="32"/>
        </w:rPr>
        <w:t>5</w:t>
      </w:r>
      <w:r w:rsidR="00E615F2">
        <w:rPr>
          <w:sz w:val="32"/>
        </w:rPr>
        <w:t>.</w:t>
      </w:r>
      <w:r w:rsidR="00DC07B0">
        <w:rPr>
          <w:sz w:val="32"/>
        </w:rPr>
        <w:t xml:space="preserve"> REPORTING RESULTS</w:t>
      </w:r>
    </w:p>
    <w:p w14:paraId="26AD8213" w14:textId="77777777" w:rsidR="00AB664C" w:rsidRDefault="00AB664C" w:rsidP="00597244">
      <w:pPr>
        <w:rPr>
          <w:sz w:val="24"/>
        </w:rPr>
      </w:pPr>
    </w:p>
    <w:p w14:paraId="46543148" w14:textId="1E873EFE" w:rsidR="00AB664C" w:rsidRDefault="00AB664C" w:rsidP="00AB664C">
      <w:pPr>
        <w:rPr>
          <w:bCs/>
          <w:sz w:val="24"/>
          <w:szCs w:val="24"/>
        </w:rPr>
      </w:pPr>
      <w:proofErr w:type="gramStart"/>
      <w:r>
        <w:rPr>
          <w:bCs/>
          <w:sz w:val="24"/>
          <w:szCs w:val="24"/>
        </w:rPr>
        <w:t>a</w:t>
      </w:r>
      <w:r>
        <w:rPr>
          <w:bCs/>
          <w:sz w:val="32"/>
        </w:rPr>
        <w:t xml:space="preserve">.  </w:t>
      </w:r>
      <w:r>
        <w:rPr>
          <w:bCs/>
          <w:sz w:val="24"/>
          <w:szCs w:val="24"/>
        </w:rPr>
        <w:t>Managers</w:t>
      </w:r>
      <w:proofErr w:type="gramEnd"/>
      <w:r>
        <w:rPr>
          <w:bCs/>
          <w:sz w:val="24"/>
          <w:szCs w:val="24"/>
        </w:rPr>
        <w:t xml:space="preserve"> will </w:t>
      </w:r>
      <w:r w:rsidRPr="004962BB">
        <w:rPr>
          <w:bCs/>
          <w:sz w:val="24"/>
          <w:szCs w:val="24"/>
        </w:rPr>
        <w:t xml:space="preserve">email </w:t>
      </w:r>
      <w:r>
        <w:rPr>
          <w:bCs/>
          <w:sz w:val="24"/>
          <w:szCs w:val="24"/>
        </w:rPr>
        <w:t xml:space="preserve">timely </w:t>
      </w:r>
      <w:r w:rsidRPr="004962BB">
        <w:rPr>
          <w:bCs/>
          <w:sz w:val="24"/>
          <w:szCs w:val="24"/>
        </w:rPr>
        <w:t>repor</w:t>
      </w:r>
      <w:r>
        <w:rPr>
          <w:bCs/>
          <w:sz w:val="24"/>
          <w:szCs w:val="24"/>
        </w:rPr>
        <w:t>ts about their home games to the rest of the league.</w:t>
      </w:r>
      <w:r w:rsidRPr="004962BB">
        <w:rPr>
          <w:bCs/>
          <w:sz w:val="24"/>
          <w:szCs w:val="24"/>
        </w:rPr>
        <w:t>  At a minimum, a report at the end of each home series should provide line scores from the games.  Rep</w:t>
      </w:r>
      <w:r>
        <w:rPr>
          <w:bCs/>
          <w:sz w:val="24"/>
          <w:szCs w:val="24"/>
        </w:rPr>
        <w:t>orting additional details about each game is encouraged.</w:t>
      </w:r>
    </w:p>
    <w:p w14:paraId="26F37FFC" w14:textId="77777777" w:rsidR="00AB664C" w:rsidRDefault="00AB664C" w:rsidP="00AB664C">
      <w:pPr>
        <w:rPr>
          <w:bCs/>
          <w:sz w:val="24"/>
          <w:szCs w:val="24"/>
        </w:rPr>
      </w:pPr>
    </w:p>
    <w:p w14:paraId="66819E71" w14:textId="5C54C46C" w:rsidR="00AB664C" w:rsidRPr="004962BB" w:rsidRDefault="00AB664C" w:rsidP="00AB664C">
      <w:pPr>
        <w:rPr>
          <w:bCs/>
          <w:sz w:val="24"/>
          <w:szCs w:val="24"/>
        </w:rPr>
      </w:pPr>
      <w:proofErr w:type="gramStart"/>
      <w:r>
        <w:rPr>
          <w:bCs/>
          <w:sz w:val="24"/>
          <w:szCs w:val="24"/>
        </w:rPr>
        <w:t>b.  Home</w:t>
      </w:r>
      <w:proofErr w:type="gramEnd"/>
      <w:r>
        <w:rPr>
          <w:bCs/>
          <w:sz w:val="24"/>
          <w:szCs w:val="24"/>
        </w:rPr>
        <w:t xml:space="preserve"> managers record their series wins and losses on the Official TABL Schedule website, which automatically updates the standings.</w:t>
      </w:r>
    </w:p>
    <w:p w14:paraId="6963CB79" w14:textId="77777777" w:rsidR="00AB664C" w:rsidRDefault="00AB664C" w:rsidP="00597244">
      <w:pPr>
        <w:rPr>
          <w:sz w:val="24"/>
        </w:rPr>
      </w:pPr>
    </w:p>
    <w:p w14:paraId="2993D5F6" w14:textId="5164617A" w:rsidR="004D11DE" w:rsidRDefault="00367A11" w:rsidP="00597244">
      <w:pPr>
        <w:rPr>
          <w:sz w:val="24"/>
          <w:szCs w:val="24"/>
        </w:rPr>
      </w:pPr>
      <w:proofErr w:type="gramStart"/>
      <w:r>
        <w:rPr>
          <w:sz w:val="24"/>
          <w:szCs w:val="24"/>
        </w:rPr>
        <w:t>c</w:t>
      </w:r>
      <w:r w:rsidR="00597244" w:rsidRPr="00597244">
        <w:rPr>
          <w:sz w:val="24"/>
          <w:szCs w:val="24"/>
        </w:rPr>
        <w:t>.</w:t>
      </w:r>
      <w:r w:rsidR="000A7D9F">
        <w:rPr>
          <w:sz w:val="24"/>
          <w:szCs w:val="24"/>
        </w:rPr>
        <w:t xml:space="preserve">  Home</w:t>
      </w:r>
      <w:proofErr w:type="gramEnd"/>
      <w:r w:rsidR="000A7D9F">
        <w:rPr>
          <w:sz w:val="24"/>
          <w:szCs w:val="24"/>
        </w:rPr>
        <w:t xml:space="preserve"> m</w:t>
      </w:r>
      <w:r>
        <w:rPr>
          <w:sz w:val="24"/>
          <w:szCs w:val="24"/>
        </w:rPr>
        <w:t>anagers</w:t>
      </w:r>
      <w:r w:rsidR="00DC07B0">
        <w:rPr>
          <w:sz w:val="24"/>
          <w:szCs w:val="24"/>
        </w:rPr>
        <w:t xml:space="preserve"> must provide visiting managers</w:t>
      </w:r>
      <w:r w:rsidR="00AB664C">
        <w:rPr>
          <w:sz w:val="24"/>
          <w:szCs w:val="24"/>
        </w:rPr>
        <w:t xml:space="preserve"> and the l</w:t>
      </w:r>
      <w:r w:rsidR="004D11DE">
        <w:rPr>
          <w:sz w:val="24"/>
          <w:szCs w:val="24"/>
        </w:rPr>
        <w:t>eague office</w:t>
      </w:r>
      <w:r w:rsidR="00AB664C">
        <w:rPr>
          <w:sz w:val="24"/>
          <w:szCs w:val="24"/>
        </w:rPr>
        <w:t xml:space="preserve"> with</w:t>
      </w:r>
      <w:r w:rsidR="00DC07B0">
        <w:rPr>
          <w:sz w:val="24"/>
          <w:szCs w:val="24"/>
        </w:rPr>
        <w:t xml:space="preserve"> </w:t>
      </w:r>
      <w:r w:rsidR="00AB664C">
        <w:rPr>
          <w:sz w:val="24"/>
          <w:szCs w:val="24"/>
        </w:rPr>
        <w:t xml:space="preserve">detailed </w:t>
      </w:r>
      <w:r w:rsidR="00DC07B0">
        <w:rPr>
          <w:sz w:val="24"/>
          <w:szCs w:val="24"/>
        </w:rPr>
        <w:t xml:space="preserve">reports of their </w:t>
      </w:r>
      <w:r>
        <w:rPr>
          <w:sz w:val="24"/>
          <w:szCs w:val="24"/>
        </w:rPr>
        <w:t xml:space="preserve">home </w:t>
      </w:r>
      <w:r w:rsidR="00DC07B0">
        <w:rPr>
          <w:sz w:val="24"/>
          <w:szCs w:val="24"/>
        </w:rPr>
        <w:t>ga</w:t>
      </w:r>
      <w:r w:rsidR="000A7D9F">
        <w:rPr>
          <w:sz w:val="24"/>
          <w:szCs w:val="24"/>
        </w:rPr>
        <w:t xml:space="preserve">mes – using copies of scoresheets,  or </w:t>
      </w:r>
      <w:r w:rsidR="00F9359C">
        <w:rPr>
          <w:sz w:val="24"/>
          <w:szCs w:val="24"/>
        </w:rPr>
        <w:t xml:space="preserve">using </w:t>
      </w:r>
      <w:r w:rsidR="000A7D9F">
        <w:rPr>
          <w:sz w:val="24"/>
          <w:szCs w:val="24"/>
        </w:rPr>
        <w:t>box scores plus game scripts.</w:t>
      </w:r>
    </w:p>
    <w:p w14:paraId="11FD76CA" w14:textId="77777777" w:rsidR="004D11DE" w:rsidRDefault="004D11DE" w:rsidP="00597244">
      <w:pPr>
        <w:rPr>
          <w:sz w:val="24"/>
          <w:szCs w:val="24"/>
        </w:rPr>
      </w:pPr>
    </w:p>
    <w:p w14:paraId="33AEAEF6" w14:textId="151A9738" w:rsidR="005B1741" w:rsidRPr="004D11DE" w:rsidRDefault="004D11DE" w:rsidP="00597244">
      <w:pPr>
        <w:rPr>
          <w:sz w:val="24"/>
        </w:rPr>
      </w:pPr>
      <w:r>
        <w:rPr>
          <w:sz w:val="24"/>
          <w:szCs w:val="24"/>
        </w:rPr>
        <w:tab/>
        <w:t xml:space="preserve">1)  The league </w:t>
      </w:r>
      <w:r w:rsidR="00367A11">
        <w:rPr>
          <w:sz w:val="24"/>
          <w:szCs w:val="24"/>
        </w:rPr>
        <w:t xml:space="preserve">shall provide the template for official TABL scoresheets. If this is the chosen method for reporting, copies can be mailed to the visitor and to the league archivist, or scans can be </w:t>
      </w:r>
      <w:r w:rsidRPr="00724CC3">
        <w:rPr>
          <w:bCs/>
          <w:sz w:val="24"/>
        </w:rPr>
        <w:t>emailed in PDF format</w:t>
      </w:r>
      <w:r w:rsidR="00367A11">
        <w:rPr>
          <w:bCs/>
          <w:sz w:val="24"/>
        </w:rPr>
        <w:t xml:space="preserve">.  One </w:t>
      </w:r>
      <w:r w:rsidRPr="00724CC3">
        <w:rPr>
          <w:sz w:val="24"/>
        </w:rPr>
        <w:t xml:space="preserve">copy should be retained by the home manager at least until the end of the </w:t>
      </w:r>
      <w:r w:rsidRPr="00597244">
        <w:rPr>
          <w:sz w:val="24"/>
        </w:rPr>
        <w:t>season.</w:t>
      </w:r>
    </w:p>
    <w:p w14:paraId="341CE9DE" w14:textId="77777777" w:rsidR="004D11DE" w:rsidRPr="003B63C9" w:rsidRDefault="004D11DE" w:rsidP="00597244">
      <w:pPr>
        <w:rPr>
          <w:b/>
          <w:color w:val="FF0000"/>
          <w:sz w:val="24"/>
          <w:szCs w:val="24"/>
        </w:rPr>
      </w:pPr>
    </w:p>
    <w:p w14:paraId="5444AC7C" w14:textId="68AD211B" w:rsidR="004D11DE" w:rsidRPr="0034523E" w:rsidRDefault="00367A11" w:rsidP="00597244">
      <w:pPr>
        <w:rPr>
          <w:sz w:val="24"/>
          <w:szCs w:val="24"/>
        </w:rPr>
      </w:pPr>
      <w:r>
        <w:rPr>
          <w:b/>
          <w:color w:val="FF0000"/>
          <w:sz w:val="24"/>
          <w:szCs w:val="24"/>
        </w:rPr>
        <w:tab/>
      </w:r>
      <w:r w:rsidRPr="0034523E">
        <w:rPr>
          <w:sz w:val="24"/>
          <w:szCs w:val="24"/>
        </w:rPr>
        <w:t xml:space="preserve">2)   Instead of scoresheets, managers may </w:t>
      </w:r>
      <w:r w:rsidR="004D11DE" w:rsidRPr="0034523E">
        <w:rPr>
          <w:sz w:val="24"/>
          <w:szCs w:val="24"/>
        </w:rPr>
        <w:t xml:space="preserve">choose to provide </w:t>
      </w:r>
      <w:proofErr w:type="gramStart"/>
      <w:r w:rsidR="0034523E">
        <w:rPr>
          <w:sz w:val="24"/>
          <w:szCs w:val="24"/>
        </w:rPr>
        <w:t>BBW's  game</w:t>
      </w:r>
      <w:proofErr w:type="gramEnd"/>
      <w:r w:rsidR="0034523E">
        <w:rPr>
          <w:sz w:val="24"/>
          <w:szCs w:val="24"/>
        </w:rPr>
        <w:t xml:space="preserve"> </w:t>
      </w:r>
      <w:r w:rsidR="005E1E82" w:rsidRPr="0034523E">
        <w:rPr>
          <w:sz w:val="24"/>
          <w:szCs w:val="24"/>
        </w:rPr>
        <w:t>script</w:t>
      </w:r>
      <w:r w:rsidR="0034523E">
        <w:rPr>
          <w:sz w:val="24"/>
          <w:szCs w:val="24"/>
        </w:rPr>
        <w:t xml:space="preserve"> plus the box score</w:t>
      </w:r>
      <w:r w:rsidR="005E1E82" w:rsidRPr="0034523E">
        <w:rPr>
          <w:sz w:val="24"/>
          <w:szCs w:val="24"/>
        </w:rPr>
        <w:t>.  These</w:t>
      </w:r>
      <w:r w:rsidRPr="0034523E">
        <w:rPr>
          <w:sz w:val="24"/>
          <w:szCs w:val="24"/>
        </w:rPr>
        <w:t xml:space="preserve"> may be emailed to the visiting manager and the league archivist.</w:t>
      </w:r>
      <w:r w:rsidR="004D11DE" w:rsidRPr="0034523E">
        <w:rPr>
          <w:sz w:val="24"/>
          <w:szCs w:val="24"/>
        </w:rPr>
        <w:t xml:space="preserve">  </w:t>
      </w:r>
    </w:p>
    <w:p w14:paraId="39E51C2F" w14:textId="77777777" w:rsidR="005B1741" w:rsidRPr="0034523E" w:rsidRDefault="005B1741" w:rsidP="00597244">
      <w:pPr>
        <w:rPr>
          <w:sz w:val="24"/>
          <w:szCs w:val="24"/>
        </w:rPr>
      </w:pPr>
    </w:p>
    <w:p w14:paraId="1DAE8441" w14:textId="2A61EEFD" w:rsidR="002A3A3F" w:rsidRDefault="00367A11" w:rsidP="002A3A3F">
      <w:pPr>
        <w:rPr>
          <w:bCs/>
          <w:sz w:val="24"/>
        </w:rPr>
      </w:pPr>
      <w:r>
        <w:rPr>
          <w:sz w:val="24"/>
          <w:szCs w:val="24"/>
        </w:rPr>
        <w:t>d</w:t>
      </w:r>
      <w:r w:rsidR="00E615F2" w:rsidRPr="00597244">
        <w:rPr>
          <w:sz w:val="24"/>
          <w:szCs w:val="24"/>
        </w:rPr>
        <w:t xml:space="preserve">. The manager of the home team must </w:t>
      </w:r>
      <w:r w:rsidR="00B851F8">
        <w:rPr>
          <w:sz w:val="24"/>
          <w:szCs w:val="24"/>
        </w:rPr>
        <w:t>deliver</w:t>
      </w:r>
      <w:r w:rsidR="00C23DC2">
        <w:rPr>
          <w:color w:val="C00000"/>
          <w:sz w:val="24"/>
          <w:szCs w:val="24"/>
        </w:rPr>
        <w:t xml:space="preserve"> </w:t>
      </w:r>
      <w:r w:rsidR="00E615F2" w:rsidRPr="00597244">
        <w:rPr>
          <w:sz w:val="24"/>
          <w:szCs w:val="24"/>
        </w:rPr>
        <w:t xml:space="preserve">a summary of series </w:t>
      </w:r>
      <w:r w:rsidR="00AF7AFC" w:rsidRPr="00597244">
        <w:rPr>
          <w:sz w:val="24"/>
          <w:szCs w:val="24"/>
        </w:rPr>
        <w:t>statistic</w:t>
      </w:r>
      <w:r w:rsidR="00AF7AFC">
        <w:rPr>
          <w:sz w:val="24"/>
          <w:szCs w:val="24"/>
        </w:rPr>
        <w:t>s</w:t>
      </w:r>
      <w:r w:rsidR="00AF7AFC">
        <w:rPr>
          <w:color w:val="C00000"/>
          <w:sz w:val="24"/>
          <w:szCs w:val="24"/>
        </w:rPr>
        <w:t xml:space="preserve"> </w:t>
      </w:r>
      <w:r w:rsidR="00AF7AFC" w:rsidRPr="00AF7AFC">
        <w:rPr>
          <w:sz w:val="24"/>
          <w:szCs w:val="24"/>
        </w:rPr>
        <w:t>to</w:t>
      </w:r>
      <w:r w:rsidR="00987611" w:rsidRPr="00AF7AFC">
        <w:rPr>
          <w:sz w:val="24"/>
          <w:szCs w:val="24"/>
        </w:rPr>
        <w:t xml:space="preserve"> </w:t>
      </w:r>
      <w:r w:rsidR="00987611" w:rsidRPr="00B851F8">
        <w:rPr>
          <w:sz w:val="24"/>
          <w:szCs w:val="24"/>
        </w:rPr>
        <w:t xml:space="preserve">the visiting manager </w:t>
      </w:r>
      <w:r w:rsidR="00E615F2" w:rsidRPr="00597244">
        <w:rPr>
          <w:sz w:val="24"/>
          <w:szCs w:val="24"/>
        </w:rPr>
        <w:t>after each home series</w:t>
      </w:r>
      <w:r w:rsidR="00E615F2" w:rsidRPr="00B851F8">
        <w:rPr>
          <w:sz w:val="24"/>
          <w:szCs w:val="24"/>
        </w:rPr>
        <w:t xml:space="preserve">.  </w:t>
      </w:r>
      <w:r>
        <w:rPr>
          <w:bCs/>
          <w:sz w:val="24"/>
        </w:rPr>
        <w:t>This can</w:t>
      </w:r>
      <w:r w:rsidR="00D546A5" w:rsidRPr="00F40988">
        <w:rPr>
          <w:bCs/>
          <w:sz w:val="24"/>
        </w:rPr>
        <w:t xml:space="preserve"> be accomplished either with a p-file or </w:t>
      </w:r>
      <w:r>
        <w:rPr>
          <w:bCs/>
          <w:sz w:val="24"/>
        </w:rPr>
        <w:t xml:space="preserve">by </w:t>
      </w:r>
      <w:r w:rsidR="00D546A5" w:rsidRPr="00F40988">
        <w:rPr>
          <w:bCs/>
          <w:sz w:val="24"/>
        </w:rPr>
        <w:t>using an officially approved TABL manual stats shee</w:t>
      </w:r>
      <w:r w:rsidR="002A3A3F" w:rsidRPr="00F40988">
        <w:rPr>
          <w:bCs/>
          <w:sz w:val="24"/>
        </w:rPr>
        <w:t>t.</w:t>
      </w:r>
    </w:p>
    <w:p w14:paraId="54DC033E" w14:textId="77777777" w:rsidR="0034523E" w:rsidRPr="0050665F" w:rsidRDefault="0034523E" w:rsidP="002A3A3F">
      <w:pPr>
        <w:rPr>
          <w:bCs/>
          <w:sz w:val="24"/>
        </w:rPr>
      </w:pPr>
    </w:p>
    <w:p w14:paraId="20F1BE16" w14:textId="77777777" w:rsidR="005C65BB" w:rsidRDefault="005C65BB" w:rsidP="00DC3180">
      <w:pPr>
        <w:rPr>
          <w:sz w:val="32"/>
          <w:szCs w:val="32"/>
        </w:rPr>
      </w:pPr>
    </w:p>
    <w:p w14:paraId="75161F04" w14:textId="77777777" w:rsidR="005C65BB" w:rsidRDefault="005C65BB" w:rsidP="00DC3180">
      <w:pPr>
        <w:rPr>
          <w:sz w:val="32"/>
          <w:szCs w:val="32"/>
        </w:rPr>
      </w:pPr>
    </w:p>
    <w:p w14:paraId="39756BAD" w14:textId="064DFDA7" w:rsidR="00DC3180" w:rsidRPr="002A3A3F" w:rsidRDefault="0034523E" w:rsidP="00DC3180">
      <w:pPr>
        <w:rPr>
          <w:sz w:val="32"/>
          <w:szCs w:val="32"/>
        </w:rPr>
      </w:pPr>
      <w:r>
        <w:rPr>
          <w:sz w:val="32"/>
          <w:szCs w:val="32"/>
        </w:rPr>
        <w:lastRenderedPageBreak/>
        <w:t>6</w:t>
      </w:r>
      <w:r w:rsidR="002A3A3F" w:rsidRPr="002A3A3F">
        <w:rPr>
          <w:sz w:val="32"/>
          <w:szCs w:val="32"/>
        </w:rPr>
        <w:t>.  STATISTICS</w:t>
      </w:r>
    </w:p>
    <w:p w14:paraId="49F94D63" w14:textId="3425761D" w:rsidR="0034523E" w:rsidRPr="0034523E" w:rsidRDefault="0034523E" w:rsidP="0034523E">
      <w:pPr>
        <w:rPr>
          <w:bCs/>
          <w:i/>
          <w:sz w:val="24"/>
          <w:szCs w:val="24"/>
        </w:rPr>
      </w:pPr>
    </w:p>
    <w:p w14:paraId="4A7F8E70" w14:textId="51C0529B" w:rsidR="0034523E" w:rsidRDefault="0034523E" w:rsidP="0034523E">
      <w:pPr>
        <w:rPr>
          <w:bCs/>
          <w:sz w:val="24"/>
          <w:szCs w:val="24"/>
        </w:rPr>
      </w:pPr>
      <w:r>
        <w:rPr>
          <w:sz w:val="24"/>
        </w:rPr>
        <w:t xml:space="preserve">a. Each </w:t>
      </w:r>
      <w:r w:rsidR="00DC3180" w:rsidRPr="00B851F8">
        <w:rPr>
          <w:sz w:val="24"/>
        </w:rPr>
        <w:t>member is responsible for compiling statistics for all batters and pitchers who appear in games for h</w:t>
      </w:r>
      <w:r>
        <w:rPr>
          <w:sz w:val="24"/>
        </w:rPr>
        <w:t xml:space="preserve">is team(s). </w:t>
      </w:r>
      <w:r w:rsidRPr="004962BB">
        <w:rPr>
          <w:bCs/>
          <w:sz w:val="24"/>
          <w:szCs w:val="24"/>
        </w:rPr>
        <w:t>At the end of each playing block, each mem</w:t>
      </w:r>
      <w:r>
        <w:rPr>
          <w:bCs/>
          <w:sz w:val="24"/>
          <w:szCs w:val="24"/>
        </w:rPr>
        <w:t>ber must provide a complete</w:t>
      </w:r>
      <w:r w:rsidRPr="004962BB">
        <w:rPr>
          <w:bCs/>
          <w:sz w:val="24"/>
          <w:szCs w:val="24"/>
        </w:rPr>
        <w:t xml:space="preserve"> statistics report </w:t>
      </w:r>
      <w:r w:rsidR="00744623">
        <w:rPr>
          <w:bCs/>
          <w:sz w:val="24"/>
          <w:szCs w:val="24"/>
        </w:rPr>
        <w:t xml:space="preserve">via email </w:t>
      </w:r>
      <w:r w:rsidRPr="004962BB">
        <w:rPr>
          <w:bCs/>
          <w:sz w:val="24"/>
          <w:szCs w:val="24"/>
        </w:rPr>
        <w:t xml:space="preserve">to the rest of the membership.  </w:t>
      </w:r>
    </w:p>
    <w:p w14:paraId="1C30F3E7" w14:textId="77777777" w:rsidR="0034523E" w:rsidRDefault="0034523E" w:rsidP="0034523E">
      <w:pPr>
        <w:rPr>
          <w:bCs/>
          <w:sz w:val="24"/>
          <w:szCs w:val="24"/>
        </w:rPr>
      </w:pPr>
    </w:p>
    <w:p w14:paraId="1D09B5B1" w14:textId="53507C60" w:rsidR="0034523E" w:rsidRPr="007406DD" w:rsidRDefault="0034523E" w:rsidP="0034523E">
      <w:pPr>
        <w:rPr>
          <w:bCs/>
          <w:i/>
          <w:sz w:val="24"/>
          <w:szCs w:val="24"/>
        </w:rPr>
      </w:pPr>
      <w:proofErr w:type="gramStart"/>
      <w:r>
        <w:rPr>
          <w:bCs/>
          <w:sz w:val="24"/>
          <w:szCs w:val="24"/>
        </w:rPr>
        <w:t xml:space="preserve">b.  </w:t>
      </w:r>
      <w:r w:rsidR="00744623">
        <w:rPr>
          <w:bCs/>
          <w:sz w:val="24"/>
          <w:szCs w:val="24"/>
        </w:rPr>
        <w:t>Statistics</w:t>
      </w:r>
      <w:proofErr w:type="gramEnd"/>
      <w:r w:rsidR="00744623">
        <w:rPr>
          <w:bCs/>
          <w:sz w:val="24"/>
          <w:szCs w:val="24"/>
        </w:rPr>
        <w:t xml:space="preserve"> should be kept in the following categories:</w:t>
      </w:r>
      <w:r>
        <w:rPr>
          <w:bCs/>
          <w:sz w:val="24"/>
          <w:szCs w:val="24"/>
        </w:rPr>
        <w:t xml:space="preserve">  </w:t>
      </w:r>
    </w:p>
    <w:p w14:paraId="13D42659" w14:textId="26635B1A" w:rsidR="003F3763" w:rsidRPr="00B851F8" w:rsidRDefault="003F3763" w:rsidP="00DC3180">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5616"/>
      </w:tblGrid>
      <w:tr w:rsidR="00B851F8" w:rsidRPr="00B851F8" w14:paraId="29E3B0A9" w14:textId="77777777" w:rsidTr="002D5191">
        <w:trPr>
          <w:jc w:val="center"/>
        </w:trPr>
        <w:tc>
          <w:tcPr>
            <w:tcW w:w="1998" w:type="dxa"/>
            <w:shd w:val="clear" w:color="auto" w:fill="auto"/>
          </w:tcPr>
          <w:p w14:paraId="53D69C34" w14:textId="77777777" w:rsidR="00DC3180" w:rsidRPr="00B851F8" w:rsidRDefault="00DC3180" w:rsidP="002D5191">
            <w:pPr>
              <w:rPr>
                <w:b/>
                <w:sz w:val="24"/>
              </w:rPr>
            </w:pPr>
            <w:r w:rsidRPr="00B851F8">
              <w:rPr>
                <w:b/>
                <w:sz w:val="24"/>
              </w:rPr>
              <w:t>Batting Stats</w:t>
            </w:r>
          </w:p>
        </w:tc>
        <w:tc>
          <w:tcPr>
            <w:tcW w:w="5616" w:type="dxa"/>
            <w:shd w:val="clear" w:color="auto" w:fill="auto"/>
          </w:tcPr>
          <w:p w14:paraId="6B334B7B" w14:textId="77777777" w:rsidR="00DC3180" w:rsidRPr="00B851F8" w:rsidRDefault="00DC3180" w:rsidP="002D5191">
            <w:pPr>
              <w:rPr>
                <w:b/>
                <w:sz w:val="24"/>
              </w:rPr>
            </w:pPr>
            <w:r w:rsidRPr="00B851F8">
              <w:rPr>
                <w:b/>
                <w:sz w:val="24"/>
              </w:rPr>
              <w:t>BA-G-AB-R-H-2B-3B-HR-RBI-BB-SO-SB-CS-HBP</w:t>
            </w:r>
          </w:p>
        </w:tc>
      </w:tr>
      <w:tr w:rsidR="00DC3180" w:rsidRPr="00B851F8" w14:paraId="77999088" w14:textId="77777777" w:rsidTr="002D5191">
        <w:trPr>
          <w:jc w:val="center"/>
        </w:trPr>
        <w:tc>
          <w:tcPr>
            <w:tcW w:w="1998" w:type="dxa"/>
            <w:shd w:val="clear" w:color="auto" w:fill="auto"/>
          </w:tcPr>
          <w:p w14:paraId="1EFD0A5B" w14:textId="77777777" w:rsidR="00DC3180" w:rsidRPr="00B851F8" w:rsidRDefault="00DC3180" w:rsidP="002D5191">
            <w:pPr>
              <w:rPr>
                <w:b/>
                <w:sz w:val="24"/>
              </w:rPr>
            </w:pPr>
            <w:r w:rsidRPr="00B851F8">
              <w:rPr>
                <w:b/>
                <w:sz w:val="24"/>
              </w:rPr>
              <w:t>Pitching Stats</w:t>
            </w:r>
          </w:p>
        </w:tc>
        <w:tc>
          <w:tcPr>
            <w:tcW w:w="5616" w:type="dxa"/>
            <w:shd w:val="clear" w:color="auto" w:fill="auto"/>
          </w:tcPr>
          <w:p w14:paraId="6C82F90E" w14:textId="77777777" w:rsidR="00DC3180" w:rsidRPr="00B851F8" w:rsidRDefault="00DC3180" w:rsidP="002D5191">
            <w:pPr>
              <w:rPr>
                <w:b/>
                <w:sz w:val="24"/>
              </w:rPr>
            </w:pPr>
            <w:r w:rsidRPr="00B851F8">
              <w:rPr>
                <w:b/>
                <w:sz w:val="24"/>
              </w:rPr>
              <w:t>ERA-W-L-SV-G-GS-CG-SHO-IP-R-ER-H-SO-BB</w:t>
            </w:r>
          </w:p>
        </w:tc>
      </w:tr>
    </w:tbl>
    <w:p w14:paraId="594ABAC0" w14:textId="77777777" w:rsidR="00DC3180" w:rsidRPr="00B851F8" w:rsidRDefault="00DC3180" w:rsidP="00DC3180">
      <w:pPr>
        <w:rPr>
          <w:sz w:val="24"/>
        </w:rPr>
      </w:pPr>
    </w:p>
    <w:p w14:paraId="22EB2FA5" w14:textId="6F056FE2" w:rsidR="00DC3180" w:rsidRPr="00B851F8" w:rsidRDefault="00DC3180" w:rsidP="00DC3180">
      <w:pPr>
        <w:rPr>
          <w:strike/>
          <w:sz w:val="24"/>
          <w:szCs w:val="24"/>
        </w:rPr>
      </w:pPr>
      <w:r w:rsidRPr="00B851F8">
        <w:rPr>
          <w:sz w:val="24"/>
          <w:szCs w:val="24"/>
        </w:rPr>
        <w:t xml:space="preserve">Stats </w:t>
      </w:r>
      <w:r w:rsidR="00B7024E">
        <w:rPr>
          <w:sz w:val="24"/>
          <w:szCs w:val="24"/>
        </w:rPr>
        <w:t xml:space="preserve">are most easily published in </w:t>
      </w:r>
      <w:r w:rsidRPr="00B851F8">
        <w:rPr>
          <w:sz w:val="24"/>
          <w:szCs w:val="24"/>
        </w:rPr>
        <w:t xml:space="preserve">the </w:t>
      </w:r>
      <w:proofErr w:type="spellStart"/>
      <w:r w:rsidRPr="00B851F8">
        <w:rPr>
          <w:sz w:val="24"/>
          <w:szCs w:val="24"/>
        </w:rPr>
        <w:t>Statmaster</w:t>
      </w:r>
      <w:proofErr w:type="spellEnd"/>
      <w:r w:rsidRPr="00B851F8">
        <w:rPr>
          <w:sz w:val="24"/>
          <w:szCs w:val="24"/>
        </w:rPr>
        <w:t xml:space="preserve"> TXT format.</w:t>
      </w:r>
      <w:r w:rsidR="00B7024E">
        <w:rPr>
          <w:sz w:val="24"/>
          <w:szCs w:val="24"/>
        </w:rPr>
        <w:t xml:space="preserve">  </w:t>
      </w:r>
      <w:r w:rsidRPr="00B851F8">
        <w:rPr>
          <w:sz w:val="24"/>
          <w:szCs w:val="24"/>
        </w:rPr>
        <w:t xml:space="preserve">The </w:t>
      </w:r>
      <w:proofErr w:type="spellStart"/>
      <w:r w:rsidRPr="00FD34DA">
        <w:rPr>
          <w:sz w:val="24"/>
          <w:szCs w:val="24"/>
        </w:rPr>
        <w:t>Statmaster</w:t>
      </w:r>
      <w:proofErr w:type="spellEnd"/>
      <w:r w:rsidRPr="00FD34DA">
        <w:rPr>
          <w:sz w:val="24"/>
          <w:szCs w:val="24"/>
        </w:rPr>
        <w:t xml:space="preserve"> TXT file should include the Secondary S</w:t>
      </w:r>
      <w:r w:rsidR="00B7024E">
        <w:rPr>
          <w:sz w:val="24"/>
          <w:szCs w:val="24"/>
        </w:rPr>
        <w:t>tats page, to include HBP.   Providing stats</w:t>
      </w:r>
      <w:r w:rsidRPr="00FD34DA">
        <w:rPr>
          <w:sz w:val="24"/>
          <w:szCs w:val="24"/>
        </w:rPr>
        <w:t xml:space="preserve"> </w:t>
      </w:r>
      <w:r w:rsidR="00B7024E">
        <w:rPr>
          <w:sz w:val="24"/>
          <w:szCs w:val="24"/>
        </w:rPr>
        <w:t xml:space="preserve">in Excel or Google Sheets formats is also acceptable.  </w:t>
      </w:r>
      <w:r w:rsidRPr="00FD34DA">
        <w:rPr>
          <w:sz w:val="24"/>
          <w:szCs w:val="24"/>
        </w:rPr>
        <w:t xml:space="preserve">Optional statistics, e.g. On-Base Pct., Slugging Average, HR Allowed, etc., may be included at the discretion of the member reporting the </w:t>
      </w:r>
      <w:r w:rsidR="00FD34DA" w:rsidRPr="00FD34DA">
        <w:rPr>
          <w:sz w:val="24"/>
          <w:szCs w:val="24"/>
        </w:rPr>
        <w:t>statistics.</w:t>
      </w:r>
    </w:p>
    <w:p w14:paraId="493001E7" w14:textId="77777777" w:rsidR="00FD064C" w:rsidRPr="00B851F8" w:rsidRDefault="00FD064C" w:rsidP="00DC3180">
      <w:pPr>
        <w:rPr>
          <w:sz w:val="24"/>
        </w:rPr>
      </w:pPr>
    </w:p>
    <w:p w14:paraId="239D3647" w14:textId="4C1B9208" w:rsidR="00DC3180" w:rsidRPr="00B851F8" w:rsidRDefault="00FD34DA" w:rsidP="00DC3180">
      <w:pPr>
        <w:rPr>
          <w:strike/>
          <w:sz w:val="24"/>
        </w:rPr>
      </w:pPr>
      <w:proofErr w:type="gramStart"/>
      <w:r>
        <w:rPr>
          <w:sz w:val="24"/>
        </w:rPr>
        <w:t>c</w:t>
      </w:r>
      <w:r w:rsidR="00DC3180" w:rsidRPr="00B851F8">
        <w:rPr>
          <w:sz w:val="24"/>
        </w:rPr>
        <w:t>.  Each</w:t>
      </w:r>
      <w:proofErr w:type="gramEnd"/>
      <w:r w:rsidR="00DC3180" w:rsidRPr="00B851F8">
        <w:rPr>
          <w:sz w:val="24"/>
        </w:rPr>
        <w:t xml:space="preserve"> member is also responsible for sending a copy of his team’s final statistics to the Yearbook Editor.  The required format for the Yearbook stats page will differ from the monthly reports -- players must be listed by both first and last </w:t>
      </w:r>
      <w:r w:rsidR="005A7DEE" w:rsidRPr="00B851F8">
        <w:rPr>
          <w:sz w:val="24"/>
        </w:rPr>
        <w:t>names; players</w:t>
      </w:r>
      <w:r w:rsidR="00DC3180" w:rsidRPr="00B851F8">
        <w:rPr>
          <w:sz w:val="24"/>
        </w:rPr>
        <w:t xml:space="preserve"> who also appeared for another team during the season will need to be </w:t>
      </w:r>
      <w:r w:rsidR="005A7DEE" w:rsidRPr="00B851F8">
        <w:rPr>
          <w:sz w:val="24"/>
        </w:rPr>
        <w:t>asterisked; and</w:t>
      </w:r>
      <w:r w:rsidR="005A7DEE">
        <w:rPr>
          <w:sz w:val="24"/>
        </w:rPr>
        <w:t>,</w:t>
      </w:r>
      <w:r w:rsidR="00DC3180" w:rsidRPr="00B851F8">
        <w:rPr>
          <w:sz w:val="24"/>
        </w:rPr>
        <w:t xml:space="preserve"> the Editor may require additional format changes at his discretion.</w:t>
      </w:r>
    </w:p>
    <w:p w14:paraId="1B69C586" w14:textId="77777777" w:rsidR="000D62C5" w:rsidRDefault="000D62C5" w:rsidP="000307A9">
      <w:pPr>
        <w:pStyle w:val="BodyText"/>
        <w:rPr>
          <w:color w:val="auto"/>
          <w:sz w:val="32"/>
        </w:rPr>
      </w:pPr>
    </w:p>
    <w:p w14:paraId="5D8BCFD3" w14:textId="6B95B9C2" w:rsidR="000D62C5" w:rsidRPr="00855F1D" w:rsidRDefault="00744623" w:rsidP="000D62C5">
      <w:pPr>
        <w:spacing w:after="240"/>
      </w:pPr>
      <w:r>
        <w:rPr>
          <w:sz w:val="32"/>
        </w:rPr>
        <w:t>7</w:t>
      </w:r>
      <w:r w:rsidR="000D62C5" w:rsidRPr="00855F1D">
        <w:rPr>
          <w:sz w:val="32"/>
        </w:rPr>
        <w:t>.  ROSTERS</w:t>
      </w:r>
      <w:r w:rsidR="000D62C5" w:rsidRPr="00855F1D">
        <w:t xml:space="preserve">  </w:t>
      </w:r>
    </w:p>
    <w:p w14:paraId="57B0A832" w14:textId="0442E661" w:rsidR="000D62C5" w:rsidRPr="000D62C5" w:rsidRDefault="000D62C5" w:rsidP="000D62C5">
      <w:pPr>
        <w:spacing w:after="240"/>
        <w:rPr>
          <w:sz w:val="24"/>
          <w:szCs w:val="24"/>
        </w:rPr>
      </w:pPr>
      <w:r w:rsidRPr="000D62C5">
        <w:rPr>
          <w:sz w:val="24"/>
          <w:szCs w:val="24"/>
        </w:rPr>
        <w:t>a. The complete roster of each team during the regular season and playoffs is limited to 45 players. The active roster for each team is limited to 26 pla</w:t>
      </w:r>
      <w:r w:rsidR="00744623">
        <w:rPr>
          <w:sz w:val="24"/>
          <w:szCs w:val="24"/>
        </w:rPr>
        <w:t xml:space="preserve">yers for each of the first 4 </w:t>
      </w:r>
      <w:r w:rsidRPr="000D62C5">
        <w:rPr>
          <w:sz w:val="24"/>
          <w:szCs w:val="24"/>
        </w:rPr>
        <w:t xml:space="preserve">playing blocks.  Active rosters can be increased to 30 players for Blocks 5 and 6.  </w:t>
      </w:r>
    </w:p>
    <w:p w14:paraId="2F315823" w14:textId="27CE3F14" w:rsidR="000D62C5" w:rsidRPr="00744623" w:rsidRDefault="000D62C5" w:rsidP="000D62C5">
      <w:pPr>
        <w:spacing w:after="240"/>
        <w:rPr>
          <w:sz w:val="24"/>
          <w:szCs w:val="24"/>
        </w:rPr>
      </w:pPr>
      <w:r w:rsidRPr="00744623">
        <w:rPr>
          <w:sz w:val="24"/>
          <w:szCs w:val="24"/>
        </w:rPr>
        <w:t xml:space="preserve">b. Movement of players between active and inactive rosters can only occur between each series.  No movement is allowed mid-series except for emergency catcher call-ups </w:t>
      </w:r>
      <w:r w:rsidR="00361A9B" w:rsidRPr="00744623">
        <w:rPr>
          <w:i/>
          <w:sz w:val="24"/>
          <w:szCs w:val="24"/>
        </w:rPr>
        <w:t xml:space="preserve">(see </w:t>
      </w:r>
      <w:r w:rsidR="007158C8">
        <w:rPr>
          <w:i/>
          <w:sz w:val="24"/>
          <w:szCs w:val="24"/>
        </w:rPr>
        <w:t>Paragraph</w:t>
      </w:r>
      <w:r w:rsidR="00960B48" w:rsidRPr="00744623">
        <w:rPr>
          <w:i/>
          <w:sz w:val="24"/>
          <w:szCs w:val="24"/>
        </w:rPr>
        <w:t xml:space="preserve"> </w:t>
      </w:r>
      <w:r w:rsidR="007158C8">
        <w:rPr>
          <w:i/>
          <w:sz w:val="24"/>
          <w:szCs w:val="24"/>
        </w:rPr>
        <w:t>8.f.</w:t>
      </w:r>
      <w:r w:rsidRPr="00744623">
        <w:rPr>
          <w:i/>
          <w:sz w:val="24"/>
          <w:szCs w:val="24"/>
        </w:rPr>
        <w:t>)</w:t>
      </w:r>
      <w:r w:rsidR="007158C8">
        <w:rPr>
          <w:sz w:val="24"/>
          <w:szCs w:val="24"/>
        </w:rPr>
        <w:t>.</w:t>
      </w:r>
    </w:p>
    <w:p w14:paraId="69E5BDC7" w14:textId="77777777" w:rsidR="00B97C89" w:rsidRPr="0086292E" w:rsidRDefault="000D62C5" w:rsidP="0050665F">
      <w:pPr>
        <w:spacing w:after="240"/>
        <w:rPr>
          <w:sz w:val="24"/>
          <w:szCs w:val="24"/>
        </w:rPr>
      </w:pPr>
      <w:proofErr w:type="gramStart"/>
      <w:r w:rsidRPr="0086292E">
        <w:rPr>
          <w:sz w:val="24"/>
          <w:szCs w:val="24"/>
        </w:rPr>
        <w:t>c.  Rosters</w:t>
      </w:r>
      <w:proofErr w:type="gramEnd"/>
      <w:r w:rsidRPr="0086292E">
        <w:rPr>
          <w:sz w:val="24"/>
          <w:szCs w:val="24"/>
        </w:rPr>
        <w:t xml:space="preserve"> for</w:t>
      </w:r>
      <w:r w:rsidR="00B97C89" w:rsidRPr="0086292E">
        <w:rPr>
          <w:sz w:val="24"/>
          <w:szCs w:val="24"/>
        </w:rPr>
        <w:t xml:space="preserve"> each</w:t>
      </w:r>
      <w:r w:rsidRPr="0086292E">
        <w:rPr>
          <w:sz w:val="24"/>
          <w:szCs w:val="24"/>
        </w:rPr>
        <w:t xml:space="preserve"> road series must be designated before the start of the playing block and included in </w:t>
      </w:r>
      <w:r w:rsidR="00B97C89" w:rsidRPr="0086292E">
        <w:rPr>
          <w:sz w:val="24"/>
          <w:szCs w:val="24"/>
        </w:rPr>
        <w:t xml:space="preserve">a manager's road instructions.  </w:t>
      </w:r>
    </w:p>
    <w:p w14:paraId="0A2C3E4F" w14:textId="638831CF" w:rsidR="00567B98" w:rsidRPr="0086292E" w:rsidRDefault="00B97C89" w:rsidP="00567B98">
      <w:pPr>
        <w:spacing w:after="240"/>
        <w:rPr>
          <w:sz w:val="24"/>
          <w:szCs w:val="24"/>
        </w:rPr>
      </w:pPr>
      <w:proofErr w:type="gramStart"/>
      <w:r w:rsidRPr="0086292E">
        <w:rPr>
          <w:sz w:val="24"/>
          <w:szCs w:val="24"/>
        </w:rPr>
        <w:t>d.  Before</w:t>
      </w:r>
      <w:proofErr w:type="gramEnd"/>
      <w:r w:rsidRPr="0086292E">
        <w:rPr>
          <w:sz w:val="24"/>
          <w:szCs w:val="24"/>
        </w:rPr>
        <w:t xml:space="preserve"> playing his first home series, a manager must send his active roster </w:t>
      </w:r>
      <w:r w:rsidR="00567B98" w:rsidRPr="0086292E">
        <w:rPr>
          <w:sz w:val="24"/>
          <w:szCs w:val="24"/>
        </w:rPr>
        <w:t xml:space="preserve">for that series </w:t>
      </w:r>
      <w:r w:rsidRPr="0086292E">
        <w:rPr>
          <w:sz w:val="24"/>
          <w:szCs w:val="24"/>
        </w:rPr>
        <w:t>to th</w:t>
      </w:r>
      <w:r w:rsidR="008034E4" w:rsidRPr="0086292E">
        <w:rPr>
          <w:sz w:val="24"/>
          <w:szCs w:val="24"/>
        </w:rPr>
        <w:t xml:space="preserve">e </w:t>
      </w:r>
      <w:r w:rsidR="0086292E">
        <w:rPr>
          <w:sz w:val="24"/>
          <w:szCs w:val="24"/>
        </w:rPr>
        <w:t xml:space="preserve">EC </w:t>
      </w:r>
      <w:r w:rsidR="005514B6" w:rsidRPr="0086292E">
        <w:rPr>
          <w:sz w:val="24"/>
          <w:szCs w:val="24"/>
        </w:rPr>
        <w:t xml:space="preserve"> for record-keeping.  A manager may change his roster for a subsequent home series</w:t>
      </w:r>
      <w:r w:rsidRPr="0086292E">
        <w:rPr>
          <w:sz w:val="24"/>
          <w:szCs w:val="24"/>
        </w:rPr>
        <w:t xml:space="preserve"> </w:t>
      </w:r>
      <w:r w:rsidR="005514B6" w:rsidRPr="0086292E">
        <w:rPr>
          <w:sz w:val="24"/>
          <w:szCs w:val="24"/>
        </w:rPr>
        <w:t>in the block before that series commences</w:t>
      </w:r>
      <w:proofErr w:type="gramStart"/>
      <w:r w:rsidR="005514B6" w:rsidRPr="0086292E">
        <w:rPr>
          <w:sz w:val="24"/>
          <w:szCs w:val="24"/>
        </w:rPr>
        <w:t>;  the</w:t>
      </w:r>
      <w:proofErr w:type="gramEnd"/>
      <w:r w:rsidR="005514B6" w:rsidRPr="0086292E">
        <w:rPr>
          <w:sz w:val="24"/>
          <w:szCs w:val="24"/>
        </w:rPr>
        <w:t xml:space="preserve"> </w:t>
      </w:r>
      <w:r w:rsidR="0086292E">
        <w:rPr>
          <w:sz w:val="24"/>
          <w:szCs w:val="24"/>
        </w:rPr>
        <w:t xml:space="preserve">EC </w:t>
      </w:r>
      <w:r w:rsidR="005514B6" w:rsidRPr="0086292E">
        <w:rPr>
          <w:sz w:val="24"/>
          <w:szCs w:val="24"/>
        </w:rPr>
        <w:t xml:space="preserve"> mu</w:t>
      </w:r>
      <w:r w:rsidR="007158C8">
        <w:rPr>
          <w:sz w:val="24"/>
          <w:szCs w:val="24"/>
        </w:rPr>
        <w:t>st be notified of these changes before the series begins.</w:t>
      </w:r>
    </w:p>
    <w:p w14:paraId="55AF6F90" w14:textId="6BEB46EC" w:rsidR="000D62C5" w:rsidRDefault="00567B98" w:rsidP="0086292E">
      <w:pPr>
        <w:rPr>
          <w:sz w:val="24"/>
          <w:szCs w:val="24"/>
        </w:rPr>
      </w:pPr>
      <w:proofErr w:type="gramStart"/>
      <w:r w:rsidRPr="0086292E">
        <w:rPr>
          <w:sz w:val="24"/>
          <w:szCs w:val="24"/>
        </w:rPr>
        <w:t xml:space="preserve">e.  </w:t>
      </w:r>
      <w:r w:rsidR="0086292E">
        <w:rPr>
          <w:sz w:val="24"/>
          <w:szCs w:val="24"/>
        </w:rPr>
        <w:t>Consult</w:t>
      </w:r>
      <w:proofErr w:type="gramEnd"/>
      <w:r w:rsidR="0086292E">
        <w:rPr>
          <w:sz w:val="24"/>
          <w:szCs w:val="24"/>
        </w:rPr>
        <w:t xml:space="preserve"> with </w:t>
      </w:r>
      <w:r w:rsidR="00CA13A4">
        <w:rPr>
          <w:i/>
          <w:sz w:val="24"/>
          <w:szCs w:val="24"/>
        </w:rPr>
        <w:t>paragraph 8</w:t>
      </w:r>
      <w:r w:rsidR="00C0281F">
        <w:rPr>
          <w:i/>
          <w:sz w:val="24"/>
          <w:szCs w:val="24"/>
        </w:rPr>
        <w:t xml:space="preserve">h. </w:t>
      </w:r>
      <w:proofErr w:type="gramStart"/>
      <w:r w:rsidR="00C0281F">
        <w:rPr>
          <w:i/>
          <w:sz w:val="24"/>
          <w:szCs w:val="24"/>
        </w:rPr>
        <w:t>and</w:t>
      </w:r>
      <w:proofErr w:type="gramEnd"/>
      <w:r w:rsidR="00C0281F">
        <w:rPr>
          <w:i/>
          <w:sz w:val="24"/>
          <w:szCs w:val="24"/>
        </w:rPr>
        <w:t xml:space="preserve"> 8i.</w:t>
      </w:r>
      <w:r w:rsidR="0086292E">
        <w:rPr>
          <w:i/>
          <w:sz w:val="24"/>
          <w:szCs w:val="24"/>
        </w:rPr>
        <w:t xml:space="preserve">. </w:t>
      </w:r>
      <w:proofErr w:type="gramStart"/>
      <w:r w:rsidR="0086292E">
        <w:rPr>
          <w:sz w:val="24"/>
          <w:szCs w:val="24"/>
        </w:rPr>
        <w:t>for</w:t>
      </w:r>
      <w:proofErr w:type="gramEnd"/>
      <w:r w:rsidR="0086292E">
        <w:rPr>
          <w:sz w:val="24"/>
          <w:szCs w:val="24"/>
        </w:rPr>
        <w:t xml:space="preserve"> rostering requirements for Veterans and </w:t>
      </w:r>
      <w:proofErr w:type="spellStart"/>
      <w:r w:rsidR="0086292E">
        <w:rPr>
          <w:sz w:val="24"/>
          <w:szCs w:val="24"/>
        </w:rPr>
        <w:t>Goodyears</w:t>
      </w:r>
      <w:proofErr w:type="spellEnd"/>
      <w:r w:rsidR="0086292E">
        <w:rPr>
          <w:sz w:val="24"/>
          <w:szCs w:val="24"/>
        </w:rPr>
        <w:t>.</w:t>
      </w:r>
    </w:p>
    <w:p w14:paraId="4D2BB90B" w14:textId="77777777" w:rsidR="005C65BB" w:rsidRDefault="005C65BB" w:rsidP="0086292E">
      <w:pPr>
        <w:rPr>
          <w:sz w:val="24"/>
          <w:szCs w:val="24"/>
        </w:rPr>
      </w:pPr>
    </w:p>
    <w:p w14:paraId="28113D73" w14:textId="77777777" w:rsidR="0086292E" w:rsidRPr="0086292E" w:rsidRDefault="0086292E" w:rsidP="0086292E"/>
    <w:p w14:paraId="6C4D6B5A" w14:textId="77777777" w:rsidR="00C049EC" w:rsidRDefault="0086292E" w:rsidP="00C049EC">
      <w:pPr>
        <w:pStyle w:val="BodyText"/>
        <w:rPr>
          <w:color w:val="auto"/>
        </w:rPr>
      </w:pPr>
      <w:r>
        <w:rPr>
          <w:color w:val="auto"/>
          <w:sz w:val="32"/>
        </w:rPr>
        <w:t>8</w:t>
      </w:r>
      <w:r w:rsidR="000307A9" w:rsidRPr="004217D8">
        <w:rPr>
          <w:color w:val="auto"/>
          <w:sz w:val="32"/>
        </w:rPr>
        <w:t xml:space="preserve">. </w:t>
      </w:r>
      <w:r w:rsidR="00855F1D">
        <w:rPr>
          <w:color w:val="auto"/>
          <w:sz w:val="32"/>
        </w:rPr>
        <w:t xml:space="preserve"> </w:t>
      </w:r>
      <w:r w:rsidR="000307A9" w:rsidRPr="004217D8">
        <w:rPr>
          <w:color w:val="auto"/>
          <w:sz w:val="32"/>
        </w:rPr>
        <w:t xml:space="preserve">PLAYER USE AND ELIGIBILITY </w:t>
      </w:r>
      <w:r w:rsidR="0052021B" w:rsidRPr="004217D8">
        <w:rPr>
          <w:color w:val="auto"/>
          <w:sz w:val="32"/>
        </w:rPr>
        <w:t>–</w:t>
      </w:r>
      <w:r w:rsidR="000307A9" w:rsidRPr="004217D8">
        <w:rPr>
          <w:color w:val="auto"/>
          <w:sz w:val="32"/>
        </w:rPr>
        <w:t xml:space="preserve"> </w:t>
      </w:r>
      <w:r w:rsidR="000307A9" w:rsidRPr="004217D8">
        <w:rPr>
          <w:b/>
          <w:color w:val="auto"/>
          <w:sz w:val="32"/>
        </w:rPr>
        <w:t>REGULAR</w:t>
      </w:r>
      <w:r w:rsidR="0052021B" w:rsidRPr="004217D8">
        <w:rPr>
          <w:b/>
          <w:color w:val="auto"/>
          <w:sz w:val="32"/>
        </w:rPr>
        <w:t xml:space="preserve"> </w:t>
      </w:r>
      <w:r w:rsidR="000307A9" w:rsidRPr="004217D8">
        <w:rPr>
          <w:b/>
          <w:color w:val="auto"/>
          <w:sz w:val="32"/>
        </w:rPr>
        <w:t>SEASON</w:t>
      </w:r>
      <w:r w:rsidR="000307A9" w:rsidRPr="004217D8">
        <w:rPr>
          <w:color w:val="auto"/>
        </w:rPr>
        <w:t xml:space="preserve">.  </w:t>
      </w:r>
    </w:p>
    <w:p w14:paraId="5D5DA345" w14:textId="68497A7C" w:rsidR="00C049EC" w:rsidRDefault="00C049EC" w:rsidP="00C049EC">
      <w:pPr>
        <w:pStyle w:val="BodyText"/>
        <w:rPr>
          <w:color w:val="auto"/>
        </w:rPr>
      </w:pPr>
      <w:r>
        <w:rPr>
          <w:color w:val="auto"/>
        </w:rPr>
        <w:t>A</w:t>
      </w:r>
      <w:r w:rsidRPr="004217D8">
        <w:rPr>
          <w:color w:val="auto"/>
        </w:rPr>
        <w:t>ll players on the TABL computer disk can be used at any time</w:t>
      </w:r>
      <w:r>
        <w:rPr>
          <w:color w:val="auto"/>
        </w:rPr>
        <w:t xml:space="preserve"> during the regular </w:t>
      </w:r>
      <w:proofErr w:type="gramStart"/>
      <w:r>
        <w:rPr>
          <w:color w:val="auto"/>
        </w:rPr>
        <w:t>season,</w:t>
      </w:r>
      <w:proofErr w:type="gramEnd"/>
      <w:r w:rsidRPr="004217D8">
        <w:rPr>
          <w:color w:val="auto"/>
        </w:rPr>
        <w:t xml:space="preserve"> provided such use is realistic.  Unrealisti</w:t>
      </w:r>
      <w:r>
        <w:rPr>
          <w:color w:val="auto"/>
        </w:rPr>
        <w:t>c use of players may</w:t>
      </w:r>
      <w:r w:rsidRPr="004217D8">
        <w:rPr>
          <w:color w:val="auto"/>
        </w:rPr>
        <w:t xml:space="preserve"> result in corr</w:t>
      </w:r>
      <w:r>
        <w:rPr>
          <w:color w:val="auto"/>
        </w:rPr>
        <w:t xml:space="preserve">ective </w:t>
      </w:r>
      <w:r w:rsidRPr="004217D8">
        <w:rPr>
          <w:color w:val="auto"/>
        </w:rPr>
        <w:t>action.  Any member can petition the EC about questionable use of players.</w:t>
      </w:r>
    </w:p>
    <w:p w14:paraId="251BF776" w14:textId="77777777" w:rsidR="000C098A" w:rsidRDefault="000C098A" w:rsidP="000307A9">
      <w:pPr>
        <w:pStyle w:val="BodyText"/>
        <w:rPr>
          <w:color w:val="auto"/>
        </w:rPr>
      </w:pPr>
    </w:p>
    <w:p w14:paraId="09571FB2" w14:textId="77777777" w:rsidR="000C098A" w:rsidRDefault="000C098A" w:rsidP="000307A9">
      <w:pPr>
        <w:pStyle w:val="BodyText"/>
        <w:rPr>
          <w:color w:val="auto"/>
        </w:rPr>
      </w:pPr>
    </w:p>
    <w:p w14:paraId="0035C919" w14:textId="1D066422" w:rsidR="00401810" w:rsidRPr="000C098A" w:rsidRDefault="000C098A" w:rsidP="000307A9">
      <w:pPr>
        <w:pStyle w:val="BodyText"/>
        <w:rPr>
          <w:color w:val="auto"/>
        </w:rPr>
      </w:pPr>
      <w:proofErr w:type="gramStart"/>
      <w:r>
        <w:rPr>
          <w:bCs/>
          <w:color w:val="auto"/>
          <w:szCs w:val="24"/>
        </w:rPr>
        <w:lastRenderedPageBreak/>
        <w:t>a.</w:t>
      </w:r>
      <w:r w:rsidR="00C049EC">
        <w:rPr>
          <w:bCs/>
          <w:color w:val="auto"/>
          <w:szCs w:val="24"/>
        </w:rPr>
        <w:t xml:space="preserve">  </w:t>
      </w:r>
      <w:r w:rsidR="00C049EC">
        <w:rPr>
          <w:bCs/>
          <w:color w:val="auto"/>
          <w:szCs w:val="24"/>
          <w:u w:val="single"/>
        </w:rPr>
        <w:t>Low</w:t>
      </w:r>
      <w:proofErr w:type="gramEnd"/>
      <w:r w:rsidR="00C049EC">
        <w:rPr>
          <w:bCs/>
          <w:color w:val="auto"/>
          <w:szCs w:val="24"/>
          <w:u w:val="single"/>
        </w:rPr>
        <w:t>-appearance players.</w:t>
      </w:r>
      <w:r>
        <w:rPr>
          <w:bCs/>
          <w:color w:val="auto"/>
          <w:szCs w:val="24"/>
        </w:rPr>
        <w:t xml:space="preserve">  TABL shall use a new J-rating category, J-5, for positi</w:t>
      </w:r>
      <w:r w:rsidRPr="000C098A">
        <w:rPr>
          <w:bCs/>
          <w:color w:val="auto"/>
          <w:szCs w:val="24"/>
        </w:rPr>
        <w:t>on players with fewer than 50 plate appearances</w:t>
      </w:r>
      <w:r>
        <w:rPr>
          <w:bCs/>
          <w:color w:val="auto"/>
          <w:szCs w:val="24"/>
        </w:rPr>
        <w:t xml:space="preserve"> </w:t>
      </w:r>
      <w:r w:rsidRPr="000C098A">
        <w:rPr>
          <w:bCs/>
          <w:color w:val="auto"/>
          <w:szCs w:val="24"/>
        </w:rPr>
        <w:t>and pitchers with fewer than 25 innings pitched in the previous majo</w:t>
      </w:r>
      <w:r>
        <w:rPr>
          <w:bCs/>
          <w:color w:val="auto"/>
          <w:szCs w:val="24"/>
        </w:rPr>
        <w:t>r league season.  These low-appearance players get special treatment from the pitching rules, the Goodyear Rule and the Veterans Rule (below).</w:t>
      </w:r>
    </w:p>
    <w:p w14:paraId="664DF94A" w14:textId="77777777" w:rsidR="001A617E" w:rsidRPr="000C098A" w:rsidRDefault="001A617E" w:rsidP="000307A9">
      <w:pPr>
        <w:pStyle w:val="BodyText"/>
        <w:rPr>
          <w:color w:val="auto"/>
        </w:rPr>
      </w:pPr>
    </w:p>
    <w:p w14:paraId="5773013A" w14:textId="325AC1B1" w:rsidR="005838DF" w:rsidRPr="00AA64DF" w:rsidRDefault="00C049EC" w:rsidP="000307A9">
      <w:pPr>
        <w:pStyle w:val="BodyText"/>
        <w:rPr>
          <w:color w:val="auto"/>
        </w:rPr>
      </w:pPr>
      <w:proofErr w:type="gramStart"/>
      <w:r>
        <w:rPr>
          <w:color w:val="auto"/>
        </w:rPr>
        <w:t>b</w:t>
      </w:r>
      <w:r w:rsidR="00F208CB" w:rsidRPr="00AA64DF">
        <w:rPr>
          <w:color w:val="auto"/>
        </w:rPr>
        <w:t xml:space="preserve">.  </w:t>
      </w:r>
      <w:r w:rsidR="00F208CB" w:rsidRPr="00AA64DF">
        <w:rPr>
          <w:color w:val="auto"/>
          <w:u w:val="single"/>
        </w:rPr>
        <w:t>The</w:t>
      </w:r>
      <w:proofErr w:type="gramEnd"/>
      <w:r w:rsidR="00F208CB" w:rsidRPr="00AA64DF">
        <w:rPr>
          <w:color w:val="auto"/>
          <w:u w:val="single"/>
        </w:rPr>
        <w:t xml:space="preserve"> Hard-Cap Rule.</w:t>
      </w:r>
      <w:r w:rsidR="00C0281F">
        <w:rPr>
          <w:color w:val="auto"/>
        </w:rPr>
        <w:t xml:space="preserve">  Each player is </w:t>
      </w:r>
      <w:r w:rsidR="00C0281F">
        <w:rPr>
          <w:b/>
          <w:color w:val="auto"/>
        </w:rPr>
        <w:t>limited to 55%</w:t>
      </w:r>
      <w:r w:rsidR="00F208CB" w:rsidRPr="00AA64DF">
        <w:rPr>
          <w:color w:val="auto"/>
        </w:rPr>
        <w:t xml:space="preserve"> of his actual appearances in the previous MLB season.  If a player exceeds his hard-cap limit during the regular season, he shall become disabled for the rest of the year </w:t>
      </w:r>
      <w:r w:rsidR="005838DF" w:rsidRPr="00AA64DF">
        <w:rPr>
          <w:color w:val="auto"/>
        </w:rPr>
        <w:t xml:space="preserve">(including playoffs) </w:t>
      </w:r>
      <w:r w:rsidR="00F208CB" w:rsidRPr="00AA64DF">
        <w:rPr>
          <w:color w:val="auto"/>
        </w:rPr>
        <w:t>at the beginning of the next p</w:t>
      </w:r>
      <w:r w:rsidR="00A7318F" w:rsidRPr="00AA64DF">
        <w:rPr>
          <w:color w:val="auto"/>
        </w:rPr>
        <w:t>laying block.  Or, if</w:t>
      </w:r>
      <w:r w:rsidR="005838DF" w:rsidRPr="00AA64DF">
        <w:rPr>
          <w:color w:val="auto"/>
        </w:rPr>
        <w:t xml:space="preserve"> the limit is exceeded in Block </w:t>
      </w:r>
      <w:proofErr w:type="gramStart"/>
      <w:r w:rsidR="005838DF" w:rsidRPr="00AA64DF">
        <w:rPr>
          <w:color w:val="auto"/>
        </w:rPr>
        <w:t>Six</w:t>
      </w:r>
      <w:proofErr w:type="gramEnd"/>
      <w:r w:rsidR="005838DF" w:rsidRPr="00AA64DF">
        <w:rPr>
          <w:color w:val="auto"/>
        </w:rPr>
        <w:t xml:space="preserve">, at the beginning of the playoffs.  </w:t>
      </w:r>
    </w:p>
    <w:p w14:paraId="78A977B9" w14:textId="77777777" w:rsidR="005838DF" w:rsidRPr="00AA64DF" w:rsidRDefault="005838DF" w:rsidP="000307A9">
      <w:pPr>
        <w:pStyle w:val="BodyText"/>
        <w:rPr>
          <w:color w:val="auto"/>
        </w:rPr>
      </w:pPr>
    </w:p>
    <w:p w14:paraId="2740BE6B" w14:textId="7025683B" w:rsidR="00F208CB" w:rsidRPr="00AA64DF" w:rsidRDefault="005838DF" w:rsidP="000307A9">
      <w:pPr>
        <w:pStyle w:val="BodyText"/>
        <w:rPr>
          <w:color w:val="auto"/>
        </w:rPr>
      </w:pPr>
      <w:r w:rsidRPr="00AA64DF">
        <w:rPr>
          <w:color w:val="auto"/>
        </w:rPr>
        <w:t>EXCEPTION:  Hard-cap limits do not apply to J-0 and J-1 position players and relievers, and J-0, J-1, an</w:t>
      </w:r>
      <w:r w:rsidR="006E6FEC" w:rsidRPr="00AA64DF">
        <w:rPr>
          <w:color w:val="auto"/>
        </w:rPr>
        <w:t>d J-2 starting pitchers and pitchers with split grades.</w:t>
      </w:r>
    </w:p>
    <w:p w14:paraId="1A9BAA57" w14:textId="77777777" w:rsidR="00F208CB" w:rsidRPr="00AA64DF" w:rsidRDefault="00F208CB" w:rsidP="000307A9">
      <w:pPr>
        <w:pStyle w:val="BodyText"/>
        <w:rPr>
          <w:color w:val="auto"/>
        </w:rPr>
      </w:pPr>
    </w:p>
    <w:p w14:paraId="7845C16C" w14:textId="0F0CF410" w:rsidR="00F208CB" w:rsidRPr="00C0281F" w:rsidRDefault="00F208CB" w:rsidP="000307A9">
      <w:pPr>
        <w:pStyle w:val="BodyText"/>
        <w:rPr>
          <w:b/>
          <w:color w:val="auto"/>
        </w:rPr>
      </w:pPr>
      <w:r w:rsidRPr="00AA64DF">
        <w:rPr>
          <w:color w:val="auto"/>
        </w:rPr>
        <w:tab/>
        <w:t xml:space="preserve">(1)  </w:t>
      </w:r>
      <w:r w:rsidR="005838DF" w:rsidRPr="00AA64DF">
        <w:rPr>
          <w:color w:val="auto"/>
        </w:rPr>
        <w:t>The hard-cap limit for pitchers shall be</w:t>
      </w:r>
      <w:r w:rsidR="00C0281F">
        <w:rPr>
          <w:color w:val="auto"/>
        </w:rPr>
        <w:t xml:space="preserve"> </w:t>
      </w:r>
      <w:r w:rsidR="00C0281F" w:rsidRPr="00C0281F">
        <w:rPr>
          <w:b/>
          <w:color w:val="auto"/>
        </w:rPr>
        <w:t>55%</w:t>
      </w:r>
      <w:r w:rsidRPr="00C0281F">
        <w:rPr>
          <w:b/>
          <w:color w:val="auto"/>
        </w:rPr>
        <w:t xml:space="preserve"> of their MLB innings pitched.</w:t>
      </w:r>
      <w:r w:rsidR="005838DF" w:rsidRPr="00C0281F">
        <w:rPr>
          <w:b/>
          <w:color w:val="auto"/>
        </w:rPr>
        <w:t xml:space="preserve">  </w:t>
      </w:r>
      <w:r w:rsidRPr="00C0281F">
        <w:rPr>
          <w:b/>
          <w:color w:val="auto"/>
        </w:rPr>
        <w:t xml:space="preserve">  </w:t>
      </w:r>
    </w:p>
    <w:p w14:paraId="35DC630E" w14:textId="77777777" w:rsidR="00F208CB" w:rsidRPr="00C0281F" w:rsidRDefault="00F208CB" w:rsidP="000307A9">
      <w:pPr>
        <w:pStyle w:val="BodyText"/>
        <w:rPr>
          <w:b/>
          <w:color w:val="auto"/>
        </w:rPr>
      </w:pPr>
    </w:p>
    <w:p w14:paraId="090472E8" w14:textId="1B4F5E50" w:rsidR="00F208CB" w:rsidRPr="00AA64DF" w:rsidRDefault="00F208CB" w:rsidP="000307A9">
      <w:pPr>
        <w:pStyle w:val="BodyText"/>
        <w:rPr>
          <w:color w:val="auto"/>
        </w:rPr>
      </w:pPr>
      <w:r w:rsidRPr="00AA64DF">
        <w:rPr>
          <w:color w:val="auto"/>
        </w:rPr>
        <w:tab/>
        <w:t>(2)  Pos</w:t>
      </w:r>
      <w:r w:rsidR="00C0281F">
        <w:rPr>
          <w:color w:val="auto"/>
        </w:rPr>
        <w:t xml:space="preserve">ition players are limited to </w:t>
      </w:r>
      <w:r w:rsidR="00C0281F" w:rsidRPr="00C0281F">
        <w:rPr>
          <w:b/>
          <w:color w:val="auto"/>
        </w:rPr>
        <w:t>55%</w:t>
      </w:r>
      <w:r w:rsidRPr="00C0281F">
        <w:rPr>
          <w:b/>
          <w:color w:val="auto"/>
        </w:rPr>
        <w:t xml:space="preserve"> of their </w:t>
      </w:r>
      <w:r w:rsidR="00815FA1" w:rsidRPr="00C0281F">
        <w:rPr>
          <w:b/>
          <w:color w:val="auto"/>
        </w:rPr>
        <w:t xml:space="preserve">actual </w:t>
      </w:r>
      <w:r w:rsidRPr="00C0281F">
        <w:rPr>
          <w:b/>
          <w:color w:val="auto"/>
        </w:rPr>
        <w:t>MLB pla</w:t>
      </w:r>
      <w:r w:rsidR="005838DF" w:rsidRPr="00C0281F">
        <w:rPr>
          <w:b/>
          <w:color w:val="auto"/>
        </w:rPr>
        <w:t>te appearances</w:t>
      </w:r>
      <w:r w:rsidR="005838DF" w:rsidRPr="00AA64DF">
        <w:rPr>
          <w:color w:val="auto"/>
        </w:rPr>
        <w:t xml:space="preserve">.  A </w:t>
      </w:r>
      <w:r w:rsidRPr="00AA64DF">
        <w:rPr>
          <w:color w:val="auto"/>
        </w:rPr>
        <w:t>pos</w:t>
      </w:r>
      <w:r w:rsidR="005838DF" w:rsidRPr="00AA64DF">
        <w:rPr>
          <w:color w:val="auto"/>
        </w:rPr>
        <w:t>ition player's TABL appearances in the context of this rule</w:t>
      </w:r>
      <w:r w:rsidR="00815FA1" w:rsidRPr="00AA64DF">
        <w:rPr>
          <w:color w:val="auto"/>
        </w:rPr>
        <w:t xml:space="preserve"> shall be defined as AB's plus BB's.</w:t>
      </w:r>
      <w:r w:rsidRPr="00AA64DF">
        <w:rPr>
          <w:color w:val="auto"/>
        </w:rPr>
        <w:t xml:space="preserve"> </w:t>
      </w:r>
    </w:p>
    <w:p w14:paraId="44D966D7" w14:textId="77777777" w:rsidR="000307A9" w:rsidRDefault="000307A9" w:rsidP="000307A9">
      <w:pPr>
        <w:rPr>
          <w:sz w:val="24"/>
        </w:rPr>
      </w:pPr>
    </w:p>
    <w:p w14:paraId="282716C5" w14:textId="1D6998E4" w:rsidR="000307A9" w:rsidRDefault="00C049EC" w:rsidP="000307A9">
      <w:pPr>
        <w:rPr>
          <w:sz w:val="24"/>
        </w:rPr>
      </w:pPr>
      <w:r>
        <w:rPr>
          <w:sz w:val="24"/>
        </w:rPr>
        <w:t>c</w:t>
      </w:r>
      <w:r w:rsidR="000307A9">
        <w:rPr>
          <w:sz w:val="24"/>
        </w:rPr>
        <w:t>.</w:t>
      </w:r>
      <w:r w:rsidR="00AA64DF">
        <w:rPr>
          <w:sz w:val="24"/>
        </w:rPr>
        <w:t xml:space="preserve"> </w:t>
      </w:r>
      <w:r w:rsidR="00C46C53" w:rsidRPr="00E2360B">
        <w:rPr>
          <w:sz w:val="24"/>
          <w:u w:val="single"/>
        </w:rPr>
        <w:t>Steal attempt limits.</w:t>
      </w:r>
      <w:r w:rsidR="005822C3">
        <w:rPr>
          <w:sz w:val="24"/>
        </w:rPr>
        <w:t xml:space="preserve">  </w:t>
      </w:r>
      <w:r w:rsidR="000307A9" w:rsidRPr="00B851F8">
        <w:rPr>
          <w:sz w:val="24"/>
        </w:rPr>
        <w:t xml:space="preserve">When a position player in TABL </w:t>
      </w:r>
      <w:r w:rsidR="00C0281F">
        <w:rPr>
          <w:b/>
          <w:sz w:val="24"/>
        </w:rPr>
        <w:t>exceeds 55</w:t>
      </w:r>
      <w:r w:rsidR="00AA64DF" w:rsidRPr="00C0281F">
        <w:rPr>
          <w:b/>
          <w:sz w:val="24"/>
        </w:rPr>
        <w:t>%</w:t>
      </w:r>
      <w:r w:rsidR="000307A9" w:rsidRPr="00C0281F">
        <w:rPr>
          <w:b/>
          <w:sz w:val="24"/>
        </w:rPr>
        <w:t xml:space="preserve"> of his total stolen base attempts</w:t>
      </w:r>
      <w:r w:rsidR="000307A9" w:rsidRPr="00B851F8">
        <w:rPr>
          <w:sz w:val="24"/>
        </w:rPr>
        <w:t xml:space="preserve"> from the previous Major League season,</w:t>
      </w:r>
      <w:r w:rsidR="00F9736C" w:rsidRPr="00B851F8">
        <w:rPr>
          <w:sz w:val="24"/>
        </w:rPr>
        <w:t xml:space="preserve"> his </w:t>
      </w:r>
      <w:r w:rsidR="000307A9" w:rsidRPr="00B851F8">
        <w:rPr>
          <w:sz w:val="24"/>
        </w:rPr>
        <w:t xml:space="preserve">Steal Success Number (SSN) will be reduced to 18 </w:t>
      </w:r>
      <w:r w:rsidR="00B851F8">
        <w:rPr>
          <w:sz w:val="24"/>
        </w:rPr>
        <w:t>for</w:t>
      </w:r>
      <w:r w:rsidR="00A072B9" w:rsidRPr="00B851F8">
        <w:rPr>
          <w:sz w:val="24"/>
        </w:rPr>
        <w:t xml:space="preserve"> the next playing block and </w:t>
      </w:r>
      <w:r w:rsidR="000307A9" w:rsidRPr="00B851F8">
        <w:rPr>
          <w:sz w:val="24"/>
        </w:rPr>
        <w:t>the duration of the regular season</w:t>
      </w:r>
      <w:r w:rsidR="00E72E69" w:rsidRPr="00B851F8">
        <w:rPr>
          <w:sz w:val="24"/>
        </w:rPr>
        <w:t>. Pl</w:t>
      </w:r>
      <w:r w:rsidR="000307A9" w:rsidRPr="00B851F8">
        <w:rPr>
          <w:sz w:val="24"/>
        </w:rPr>
        <w:t xml:space="preserve">ayers with original SSNs of </w:t>
      </w:r>
      <w:r w:rsidR="00E72E69" w:rsidRPr="00B851F8">
        <w:rPr>
          <w:sz w:val="24"/>
        </w:rPr>
        <w:t>18 or less will not be reduced.</w:t>
      </w:r>
      <w:r w:rsidR="000307A9" w:rsidRPr="00B851F8">
        <w:rPr>
          <w:sz w:val="24"/>
        </w:rPr>
        <w:t xml:space="preserve">  </w:t>
      </w:r>
      <w:r w:rsidR="00C46C53">
        <w:rPr>
          <w:sz w:val="24"/>
        </w:rPr>
        <w:t>(</w:t>
      </w:r>
      <w:r w:rsidR="000307A9" w:rsidRPr="00B851F8">
        <w:rPr>
          <w:sz w:val="24"/>
        </w:rPr>
        <w:t>All reduced SSNs will be restored to their original value for the playoffs.</w:t>
      </w:r>
      <w:r w:rsidR="00C46C53">
        <w:rPr>
          <w:sz w:val="24"/>
        </w:rPr>
        <w:t>)</w:t>
      </w:r>
    </w:p>
    <w:p w14:paraId="0918033E" w14:textId="77777777" w:rsidR="00C46C53" w:rsidRDefault="00C46C53" w:rsidP="000307A9">
      <w:pPr>
        <w:rPr>
          <w:sz w:val="24"/>
        </w:rPr>
      </w:pPr>
    </w:p>
    <w:p w14:paraId="3522D21D" w14:textId="5FE73760" w:rsidR="00937DFD" w:rsidRPr="00855F1D" w:rsidRDefault="00C049EC" w:rsidP="000307A9">
      <w:pPr>
        <w:rPr>
          <w:sz w:val="24"/>
        </w:rPr>
      </w:pPr>
      <w:r>
        <w:rPr>
          <w:sz w:val="24"/>
        </w:rPr>
        <w:t>d</w:t>
      </w:r>
      <w:r w:rsidR="00C46C53" w:rsidRPr="000D62C5">
        <w:rPr>
          <w:sz w:val="24"/>
        </w:rPr>
        <w:t xml:space="preserve">. </w:t>
      </w:r>
      <w:r w:rsidR="00C46C53" w:rsidRPr="000D62C5">
        <w:rPr>
          <w:sz w:val="24"/>
          <w:u w:val="single"/>
        </w:rPr>
        <w:t>Designated hitters.</w:t>
      </w:r>
      <w:r w:rsidR="00C46C53" w:rsidRPr="000D62C5">
        <w:rPr>
          <w:sz w:val="24"/>
        </w:rPr>
        <w:t xml:space="preserve">  TABL managers must use a designated hitter in their </w:t>
      </w:r>
      <w:r w:rsidR="00937DFD" w:rsidRPr="000D62C5">
        <w:rPr>
          <w:sz w:val="24"/>
        </w:rPr>
        <w:t>starting line-ups,</w:t>
      </w:r>
      <w:r w:rsidR="00C46C53" w:rsidRPr="000D62C5">
        <w:rPr>
          <w:sz w:val="24"/>
        </w:rPr>
        <w:t xml:space="preserve"> except in those rare cases where a pitcher quali</w:t>
      </w:r>
      <w:r w:rsidR="00937DFD" w:rsidRPr="000D62C5">
        <w:rPr>
          <w:sz w:val="24"/>
        </w:rPr>
        <w:t>fies to be listed in the batting order</w:t>
      </w:r>
      <w:r w:rsidR="00C46C53" w:rsidRPr="000D62C5">
        <w:rPr>
          <w:sz w:val="24"/>
        </w:rPr>
        <w:t>.</w:t>
      </w:r>
      <w:r w:rsidR="00937DFD" w:rsidRPr="000D62C5">
        <w:rPr>
          <w:sz w:val="24"/>
        </w:rPr>
        <w:t xml:space="preserve">  </w:t>
      </w:r>
      <w:r w:rsidR="00937DFD" w:rsidRPr="000D62C5">
        <w:rPr>
          <w:sz w:val="24"/>
          <w:szCs w:val="24"/>
          <w:shd w:val="clear" w:color="auto" w:fill="FFFFFF"/>
        </w:rPr>
        <w:t>A pitcher may be announced as a starter in the batting order (either as the starting pitcher, designated hitter or any other position they are rated by APBA) only if he has a card based on 100 or more MLB plate appearances.</w:t>
      </w:r>
    </w:p>
    <w:p w14:paraId="7EA13A1C" w14:textId="77777777" w:rsidR="000307A9" w:rsidRPr="000D62C5" w:rsidRDefault="000307A9" w:rsidP="000307A9">
      <w:pPr>
        <w:rPr>
          <w:sz w:val="24"/>
        </w:rPr>
      </w:pPr>
    </w:p>
    <w:p w14:paraId="138F0B11" w14:textId="31F16173" w:rsidR="000307A9" w:rsidRPr="004217D8" w:rsidRDefault="00C049EC" w:rsidP="000307A9">
      <w:pPr>
        <w:rPr>
          <w:sz w:val="24"/>
        </w:rPr>
      </w:pPr>
      <w:proofErr w:type="gramStart"/>
      <w:r>
        <w:rPr>
          <w:sz w:val="24"/>
        </w:rPr>
        <w:t>e</w:t>
      </w:r>
      <w:r w:rsidR="00815FA1">
        <w:rPr>
          <w:sz w:val="24"/>
        </w:rPr>
        <w:t>.</w:t>
      </w:r>
      <w:r w:rsidR="00937DFD">
        <w:rPr>
          <w:sz w:val="24"/>
        </w:rPr>
        <w:t xml:space="preserve"> </w:t>
      </w:r>
      <w:r w:rsidR="000307A9" w:rsidRPr="004217D8">
        <w:rPr>
          <w:sz w:val="24"/>
        </w:rPr>
        <w:t xml:space="preserve"> </w:t>
      </w:r>
      <w:r w:rsidR="000307A9" w:rsidRPr="004217D8">
        <w:rPr>
          <w:sz w:val="24"/>
          <w:u w:val="single"/>
        </w:rPr>
        <w:t>Adding</w:t>
      </w:r>
      <w:proofErr w:type="gramEnd"/>
      <w:r w:rsidR="000307A9" w:rsidRPr="004217D8">
        <w:rPr>
          <w:sz w:val="24"/>
          <w:u w:val="single"/>
        </w:rPr>
        <w:t xml:space="preserve"> fielding ratings.</w:t>
      </w:r>
      <w:r w:rsidR="000307A9" w:rsidRPr="004217D8">
        <w:rPr>
          <w:sz w:val="24"/>
        </w:rPr>
        <w:t xml:space="preserve">  If a member wishes to use a player at a position for which he has no APBA fielding rating,</w:t>
      </w:r>
      <w:r w:rsidR="00092C08">
        <w:rPr>
          <w:sz w:val="24"/>
        </w:rPr>
        <w:t xml:space="preserve"> he can</w:t>
      </w:r>
      <w:r w:rsidR="000307A9" w:rsidRPr="004217D8">
        <w:rPr>
          <w:sz w:val="24"/>
        </w:rPr>
        <w:t xml:space="preserve"> request a rating for the player from the Executive Council.  The request must be made prior to the </w:t>
      </w:r>
      <w:r w:rsidR="000540CE">
        <w:rPr>
          <w:sz w:val="24"/>
        </w:rPr>
        <w:t>start of the regular season.</w:t>
      </w:r>
    </w:p>
    <w:p w14:paraId="71A83834" w14:textId="77777777" w:rsidR="000307A9" w:rsidRPr="004217D8" w:rsidRDefault="000307A9" w:rsidP="000307A9">
      <w:pPr>
        <w:rPr>
          <w:sz w:val="24"/>
        </w:rPr>
      </w:pPr>
      <w:r w:rsidRPr="004217D8">
        <w:rPr>
          <w:sz w:val="24"/>
        </w:rPr>
        <w:t xml:space="preserve">  </w:t>
      </w:r>
    </w:p>
    <w:p w14:paraId="3F207666" w14:textId="79028823" w:rsidR="000307A9" w:rsidRPr="004217D8" w:rsidRDefault="00092C08" w:rsidP="000307A9">
      <w:pPr>
        <w:rPr>
          <w:sz w:val="24"/>
        </w:rPr>
      </w:pPr>
      <w:r>
        <w:rPr>
          <w:sz w:val="24"/>
        </w:rPr>
        <w:tab/>
        <w:t>1) Requests</w:t>
      </w:r>
      <w:r w:rsidR="000307A9" w:rsidRPr="004217D8">
        <w:rPr>
          <w:sz w:val="24"/>
        </w:rPr>
        <w:t xml:space="preserve"> can be for a rating equal to or higher than the applicable default rating for the position.</w:t>
      </w:r>
      <w:r>
        <w:rPr>
          <w:sz w:val="24"/>
        </w:rPr>
        <w:t xml:space="preserve">   Requests </w:t>
      </w:r>
      <w:r w:rsidR="000307A9" w:rsidRPr="004217D8">
        <w:rPr>
          <w:sz w:val="24"/>
        </w:rPr>
        <w:t xml:space="preserve">must include the position for which the rating is being requested, the numerical rating requested, and the proposed usage of the player at that position.  </w:t>
      </w:r>
    </w:p>
    <w:p w14:paraId="5B6AFB6C" w14:textId="77777777" w:rsidR="000307A9" w:rsidRDefault="000307A9" w:rsidP="000307A9">
      <w:pPr>
        <w:rPr>
          <w:color w:val="0000FF"/>
          <w:sz w:val="24"/>
        </w:rPr>
      </w:pPr>
    </w:p>
    <w:p w14:paraId="323C4C4E" w14:textId="3258A1EB" w:rsidR="00D63D61" w:rsidRPr="00655B1F" w:rsidRDefault="00092C08" w:rsidP="000307A9">
      <w:pPr>
        <w:rPr>
          <w:sz w:val="24"/>
        </w:rPr>
      </w:pPr>
      <w:r>
        <w:rPr>
          <w:sz w:val="24"/>
        </w:rPr>
        <w:tab/>
        <w:t xml:space="preserve">2)  </w:t>
      </w:r>
      <w:r w:rsidR="000307A9" w:rsidRPr="00655B1F">
        <w:rPr>
          <w:sz w:val="24"/>
        </w:rPr>
        <w:t>Each request will be judged on its individual merits, and the EC will consider all pertinent factors before making its decision on the request.</w:t>
      </w:r>
      <w:r w:rsidR="00A072B9" w:rsidRPr="00655B1F">
        <w:rPr>
          <w:sz w:val="24"/>
        </w:rPr>
        <w:t xml:space="preserve">  The EC may choose to award a rating different from the one requested by the member, or to make no award at all.</w:t>
      </w:r>
      <w:r>
        <w:rPr>
          <w:sz w:val="24"/>
        </w:rPr>
        <w:t xml:space="preserve"> </w:t>
      </w:r>
    </w:p>
    <w:p w14:paraId="4E481FA8" w14:textId="77777777" w:rsidR="000540CE" w:rsidRDefault="000540CE" w:rsidP="000307A9">
      <w:pPr>
        <w:rPr>
          <w:sz w:val="24"/>
        </w:rPr>
      </w:pPr>
    </w:p>
    <w:p w14:paraId="06004E74" w14:textId="536CA350" w:rsidR="001B5490" w:rsidRPr="004734F5" w:rsidRDefault="00C049EC" w:rsidP="001B5490">
      <w:pPr>
        <w:overflowPunct/>
        <w:autoSpaceDE/>
        <w:autoSpaceDN/>
        <w:adjustRightInd/>
        <w:spacing w:before="100" w:beforeAutospacing="1" w:after="100" w:afterAutospacing="1"/>
        <w:textAlignment w:val="auto"/>
        <w:rPr>
          <w:sz w:val="24"/>
          <w:szCs w:val="24"/>
        </w:rPr>
      </w:pPr>
      <w:proofErr w:type="gramStart"/>
      <w:r>
        <w:rPr>
          <w:sz w:val="24"/>
          <w:szCs w:val="24"/>
        </w:rPr>
        <w:t>f</w:t>
      </w:r>
      <w:r w:rsidR="00937DFD" w:rsidRPr="004754C0">
        <w:rPr>
          <w:sz w:val="24"/>
          <w:szCs w:val="24"/>
        </w:rPr>
        <w:t xml:space="preserve">. </w:t>
      </w:r>
      <w:r w:rsidR="000C5718" w:rsidRPr="004754C0">
        <w:rPr>
          <w:sz w:val="24"/>
          <w:szCs w:val="24"/>
        </w:rPr>
        <w:t xml:space="preserve"> </w:t>
      </w:r>
      <w:r w:rsidR="000C5718" w:rsidRPr="004754C0">
        <w:rPr>
          <w:sz w:val="24"/>
          <w:szCs w:val="24"/>
          <w:u w:val="single"/>
        </w:rPr>
        <w:t>Emergency</w:t>
      </w:r>
      <w:proofErr w:type="gramEnd"/>
      <w:r w:rsidR="000C5718" w:rsidRPr="004754C0">
        <w:rPr>
          <w:sz w:val="24"/>
          <w:szCs w:val="24"/>
          <w:u w:val="single"/>
        </w:rPr>
        <w:t xml:space="preserve"> catchers.</w:t>
      </w:r>
      <w:r w:rsidR="000C5718" w:rsidRPr="004754C0">
        <w:rPr>
          <w:sz w:val="24"/>
          <w:szCs w:val="24"/>
        </w:rPr>
        <w:t xml:space="preserve">  Teams are required to carry at least two players with catcher ratings on their active rosters.  In addition, managers must designate an emergency catcher for the block and include this in their instructions. </w:t>
      </w:r>
      <w:r w:rsidR="00092C08" w:rsidRPr="004754C0">
        <w:rPr>
          <w:sz w:val="24"/>
          <w:szCs w:val="24"/>
        </w:rPr>
        <w:t xml:space="preserve">  When</w:t>
      </w:r>
      <w:r w:rsidR="00081745" w:rsidRPr="004754C0">
        <w:rPr>
          <w:sz w:val="24"/>
          <w:szCs w:val="24"/>
        </w:rPr>
        <w:t xml:space="preserve"> a catcher is injured and games remain in a series, </w:t>
      </w:r>
      <w:r w:rsidR="004754C0">
        <w:rPr>
          <w:sz w:val="24"/>
          <w:szCs w:val="24"/>
        </w:rPr>
        <w:t xml:space="preserve">the home manager should </w:t>
      </w:r>
      <w:r w:rsidR="00081745" w:rsidRPr="004754C0">
        <w:rPr>
          <w:sz w:val="24"/>
          <w:szCs w:val="24"/>
        </w:rPr>
        <w:t>deactivate the injured catcher and add the emergency catcher on the next playing date.  In case two active catchers are injured, deactivate the one with the longest injury time.  Keep the emergency catcher activated for the remaining games of the series or until the de-activated catcher becomes available again, whichever comes first.</w:t>
      </w:r>
    </w:p>
    <w:p w14:paraId="1A03B465" w14:textId="5F856DE2" w:rsidR="00C951D8" w:rsidRDefault="00C049EC" w:rsidP="00C951D8">
      <w:pPr>
        <w:overflowPunct/>
        <w:autoSpaceDE/>
        <w:autoSpaceDN/>
        <w:adjustRightInd/>
        <w:spacing w:before="100" w:beforeAutospacing="1" w:after="100" w:afterAutospacing="1"/>
        <w:contextualSpacing/>
        <w:textAlignment w:val="auto"/>
        <w:rPr>
          <w:sz w:val="24"/>
        </w:rPr>
      </w:pPr>
      <w:proofErr w:type="gramStart"/>
      <w:r>
        <w:rPr>
          <w:sz w:val="24"/>
        </w:rPr>
        <w:lastRenderedPageBreak/>
        <w:t>g</w:t>
      </w:r>
      <w:r w:rsidR="00081745">
        <w:rPr>
          <w:sz w:val="24"/>
        </w:rPr>
        <w:t xml:space="preserve">. </w:t>
      </w:r>
      <w:r w:rsidR="00E06BF2" w:rsidRPr="004217D8">
        <w:rPr>
          <w:sz w:val="24"/>
        </w:rPr>
        <w:t xml:space="preserve"> </w:t>
      </w:r>
      <w:r w:rsidR="00A51221">
        <w:rPr>
          <w:sz w:val="24"/>
          <w:u w:val="single"/>
        </w:rPr>
        <w:t>PITCHERS</w:t>
      </w:r>
      <w:proofErr w:type="gramEnd"/>
      <w:r w:rsidR="00E06BF2">
        <w:rPr>
          <w:sz w:val="24"/>
        </w:rPr>
        <w:t xml:space="preserve">  </w:t>
      </w:r>
    </w:p>
    <w:p w14:paraId="0AA49845" w14:textId="77777777" w:rsidR="00716BCE" w:rsidRDefault="00716BCE" w:rsidP="00C951D8">
      <w:pPr>
        <w:overflowPunct/>
        <w:autoSpaceDE/>
        <w:autoSpaceDN/>
        <w:adjustRightInd/>
        <w:spacing w:before="100" w:beforeAutospacing="1" w:after="100" w:afterAutospacing="1"/>
        <w:contextualSpacing/>
        <w:textAlignment w:val="auto"/>
        <w:rPr>
          <w:sz w:val="24"/>
        </w:rPr>
      </w:pPr>
    </w:p>
    <w:p w14:paraId="1A94FDFA" w14:textId="00AD76AD" w:rsidR="00716BCE" w:rsidRPr="00882743" w:rsidRDefault="00716BCE" w:rsidP="00716BCE">
      <w:pPr>
        <w:rPr>
          <w:sz w:val="24"/>
          <w:szCs w:val="24"/>
        </w:rPr>
      </w:pPr>
      <w:r>
        <w:rPr>
          <w:sz w:val="24"/>
        </w:rPr>
        <w:tab/>
        <w:t xml:space="preserve">(1) </w:t>
      </w:r>
      <w:r w:rsidRPr="00716BCE">
        <w:rPr>
          <w:sz w:val="24"/>
          <w:u w:val="single"/>
        </w:rPr>
        <w:t>Mandatory grade reductions</w:t>
      </w:r>
      <w:r>
        <w:rPr>
          <w:sz w:val="24"/>
        </w:rPr>
        <w:t xml:space="preserve">.  </w:t>
      </w:r>
      <w:r w:rsidRPr="007E3F8A">
        <w:rPr>
          <w:sz w:val="24"/>
          <w:szCs w:val="24"/>
        </w:rPr>
        <w:t>Pitchers rated J-5 shall have a maximum grade of 10</w:t>
      </w:r>
      <w:r>
        <w:rPr>
          <w:sz w:val="24"/>
          <w:szCs w:val="24"/>
        </w:rPr>
        <w:t xml:space="preserve"> or 10*</w:t>
      </w:r>
      <w:r w:rsidRPr="007E3F8A">
        <w:rPr>
          <w:sz w:val="24"/>
          <w:szCs w:val="24"/>
        </w:rPr>
        <w:t>.  J-5 pitchers with higher grades from th</w:t>
      </w:r>
      <w:r>
        <w:rPr>
          <w:sz w:val="24"/>
          <w:szCs w:val="24"/>
        </w:rPr>
        <w:t>e Game Co. must be reduced</w:t>
      </w:r>
      <w:r w:rsidR="00DF6D0D">
        <w:rPr>
          <w:sz w:val="24"/>
          <w:szCs w:val="24"/>
        </w:rPr>
        <w:t xml:space="preserve"> before any series begins</w:t>
      </w:r>
      <w:r w:rsidRPr="007E3F8A">
        <w:rPr>
          <w:sz w:val="24"/>
          <w:szCs w:val="24"/>
        </w:rPr>
        <w:t xml:space="preserve">.  J-5 pitchers with grades lower than 10 </w:t>
      </w:r>
      <w:r>
        <w:rPr>
          <w:sz w:val="24"/>
          <w:szCs w:val="24"/>
        </w:rPr>
        <w:t xml:space="preserve">or 10* </w:t>
      </w:r>
      <w:r w:rsidRPr="007E3F8A">
        <w:rPr>
          <w:sz w:val="24"/>
          <w:szCs w:val="24"/>
        </w:rPr>
        <w:t>shall keep their current grade.</w:t>
      </w:r>
    </w:p>
    <w:p w14:paraId="0BA36B14" w14:textId="77777777" w:rsidR="00C951D8" w:rsidRDefault="00C951D8" w:rsidP="00C951D8">
      <w:pPr>
        <w:overflowPunct/>
        <w:autoSpaceDE/>
        <w:autoSpaceDN/>
        <w:adjustRightInd/>
        <w:spacing w:before="100" w:beforeAutospacing="1" w:after="100" w:afterAutospacing="1"/>
        <w:contextualSpacing/>
        <w:textAlignment w:val="auto"/>
        <w:rPr>
          <w:sz w:val="24"/>
          <w:szCs w:val="24"/>
        </w:rPr>
      </w:pPr>
    </w:p>
    <w:p w14:paraId="431C69EA" w14:textId="7C0B4F09" w:rsidR="00716BCE" w:rsidRDefault="00C951D8" w:rsidP="00C951D8">
      <w:pPr>
        <w:overflowPunct/>
        <w:autoSpaceDE/>
        <w:autoSpaceDN/>
        <w:adjustRightInd/>
        <w:spacing w:before="100" w:beforeAutospacing="1" w:after="100" w:afterAutospacing="1"/>
        <w:contextualSpacing/>
        <w:textAlignment w:val="auto"/>
        <w:rPr>
          <w:sz w:val="24"/>
        </w:rPr>
      </w:pPr>
      <w:r>
        <w:rPr>
          <w:sz w:val="24"/>
          <w:szCs w:val="24"/>
        </w:rPr>
        <w:tab/>
      </w:r>
      <w:r w:rsidR="00E06BF2" w:rsidRPr="004217D8">
        <w:rPr>
          <w:sz w:val="24"/>
        </w:rPr>
        <w:t>(</w:t>
      </w:r>
      <w:r w:rsidR="00716BCE">
        <w:rPr>
          <w:sz w:val="24"/>
        </w:rPr>
        <w:t>2)  All s</w:t>
      </w:r>
      <w:r w:rsidR="00E06BF2" w:rsidRPr="004217D8">
        <w:rPr>
          <w:sz w:val="24"/>
        </w:rPr>
        <w:t>tarting pitch</w:t>
      </w:r>
      <w:r w:rsidR="001A617E">
        <w:rPr>
          <w:sz w:val="24"/>
        </w:rPr>
        <w:t xml:space="preserve">ers </w:t>
      </w:r>
      <w:r w:rsidR="00716BCE">
        <w:rPr>
          <w:sz w:val="24"/>
        </w:rPr>
        <w:t xml:space="preserve">must have a minimum of one day of rest before starts, and must have one day of rest after each start.  They </w:t>
      </w:r>
      <w:r w:rsidR="001A617E">
        <w:rPr>
          <w:sz w:val="24"/>
        </w:rPr>
        <w:t>should get at least 4</w:t>
      </w:r>
      <w:r w:rsidR="00716BCE">
        <w:rPr>
          <w:sz w:val="24"/>
        </w:rPr>
        <w:t xml:space="preserve"> days rest </w:t>
      </w:r>
      <w:r w:rsidR="00716BCE" w:rsidRPr="00DF6D0D">
        <w:rPr>
          <w:sz w:val="24"/>
        </w:rPr>
        <w:t>between starts</w:t>
      </w:r>
      <w:r w:rsidR="00716BCE">
        <w:rPr>
          <w:sz w:val="24"/>
        </w:rPr>
        <w:t xml:space="preserve"> to avoid a grade reduction. </w:t>
      </w:r>
      <w:r w:rsidR="00E06BF2" w:rsidRPr="004217D8">
        <w:rPr>
          <w:sz w:val="24"/>
        </w:rPr>
        <w:t xml:space="preserve"> </w:t>
      </w:r>
    </w:p>
    <w:p w14:paraId="1AC5C244" w14:textId="77777777" w:rsidR="00716BCE" w:rsidRDefault="00716BCE" w:rsidP="00C951D8">
      <w:pPr>
        <w:overflowPunct/>
        <w:autoSpaceDE/>
        <w:autoSpaceDN/>
        <w:adjustRightInd/>
        <w:spacing w:before="100" w:beforeAutospacing="1" w:after="100" w:afterAutospacing="1"/>
        <w:contextualSpacing/>
        <w:textAlignment w:val="auto"/>
        <w:rPr>
          <w:sz w:val="24"/>
        </w:rPr>
      </w:pPr>
    </w:p>
    <w:p w14:paraId="25BB44FA" w14:textId="694C1CBB" w:rsidR="00716BCE" w:rsidRDefault="00716BCE" w:rsidP="00C951D8">
      <w:pPr>
        <w:overflowPunct/>
        <w:autoSpaceDE/>
        <w:autoSpaceDN/>
        <w:adjustRightInd/>
        <w:spacing w:before="100" w:beforeAutospacing="1" w:after="100" w:afterAutospacing="1"/>
        <w:contextualSpacing/>
        <w:textAlignment w:val="auto"/>
        <w:rPr>
          <w:sz w:val="24"/>
        </w:rPr>
      </w:pPr>
      <w:r>
        <w:rPr>
          <w:sz w:val="24"/>
        </w:rPr>
        <w:tab/>
      </w:r>
      <w:r>
        <w:rPr>
          <w:sz w:val="24"/>
        </w:rPr>
        <w:tab/>
        <w:t xml:space="preserve">a)  </w:t>
      </w:r>
      <w:r w:rsidR="00E06BF2" w:rsidRPr="004217D8">
        <w:rPr>
          <w:sz w:val="24"/>
        </w:rPr>
        <w:t>A pitcher is</w:t>
      </w:r>
      <w:r w:rsidR="006C0BD6">
        <w:rPr>
          <w:sz w:val="24"/>
        </w:rPr>
        <w:t xml:space="preserve"> allowed to start after</w:t>
      </w:r>
      <w:r w:rsidR="001A617E">
        <w:rPr>
          <w:sz w:val="24"/>
        </w:rPr>
        <w:t xml:space="preserve"> 3</w:t>
      </w:r>
      <w:r w:rsidR="00E06BF2" w:rsidRPr="004217D8">
        <w:rPr>
          <w:sz w:val="24"/>
        </w:rPr>
        <w:t xml:space="preserve"> days</w:t>
      </w:r>
      <w:r w:rsidR="00E06BF2">
        <w:rPr>
          <w:sz w:val="24"/>
        </w:rPr>
        <w:t>’</w:t>
      </w:r>
      <w:r w:rsidR="00E06BF2" w:rsidRPr="004217D8">
        <w:rPr>
          <w:sz w:val="24"/>
        </w:rPr>
        <w:t xml:space="preserve"> rest</w:t>
      </w:r>
      <w:r w:rsidR="00D33110">
        <w:rPr>
          <w:sz w:val="24"/>
        </w:rPr>
        <w:t xml:space="preserve"> since his last start</w:t>
      </w:r>
      <w:r w:rsidR="00E06BF2" w:rsidRPr="004217D8">
        <w:rPr>
          <w:sz w:val="24"/>
        </w:rPr>
        <w:t>, but his gr</w:t>
      </w:r>
      <w:r w:rsidR="001A617E">
        <w:rPr>
          <w:sz w:val="24"/>
        </w:rPr>
        <w:t xml:space="preserve">ade must be </w:t>
      </w:r>
      <w:r w:rsidR="00F92EA8">
        <w:rPr>
          <w:sz w:val="24"/>
        </w:rPr>
        <w:tab/>
      </w:r>
      <w:r w:rsidR="001A617E">
        <w:rPr>
          <w:sz w:val="24"/>
        </w:rPr>
        <w:t>reduced by 3</w:t>
      </w:r>
      <w:r w:rsidR="00E06BF2" w:rsidRPr="004217D8">
        <w:rPr>
          <w:sz w:val="24"/>
        </w:rPr>
        <w:t xml:space="preserve"> points</w:t>
      </w:r>
      <w:r w:rsidR="001A617E">
        <w:rPr>
          <w:sz w:val="24"/>
        </w:rPr>
        <w:t xml:space="preserve"> for that start</w:t>
      </w:r>
      <w:r w:rsidR="000540CE" w:rsidRPr="0009593E">
        <w:rPr>
          <w:sz w:val="24"/>
        </w:rPr>
        <w:t>.  If the same starting pitcher's next start is also on 3 days</w:t>
      </w:r>
      <w:r w:rsidR="00235AAC" w:rsidRPr="0009593E">
        <w:rPr>
          <w:sz w:val="24"/>
        </w:rPr>
        <w:t>'</w:t>
      </w:r>
      <w:r w:rsidR="000540CE" w:rsidRPr="0009593E">
        <w:rPr>
          <w:sz w:val="24"/>
        </w:rPr>
        <w:t xml:space="preserve"> rest, </w:t>
      </w:r>
      <w:r w:rsidR="00F92EA8">
        <w:rPr>
          <w:sz w:val="24"/>
        </w:rPr>
        <w:tab/>
      </w:r>
      <w:r w:rsidR="000540CE" w:rsidRPr="0009593E">
        <w:rPr>
          <w:sz w:val="24"/>
        </w:rPr>
        <w:t xml:space="preserve">his grade shall be reduced an additional 3 points unless he pitched 200 innings or more in the </w:t>
      </w:r>
      <w:r w:rsidR="00F92EA8">
        <w:rPr>
          <w:sz w:val="24"/>
        </w:rPr>
        <w:tab/>
      </w:r>
      <w:r w:rsidR="000540CE" w:rsidRPr="0009593E">
        <w:rPr>
          <w:sz w:val="24"/>
        </w:rPr>
        <w:t xml:space="preserve">major league season on which the card is based.  In that case, only the original </w:t>
      </w:r>
      <w:r w:rsidR="001B5490" w:rsidRPr="0009593E">
        <w:rPr>
          <w:sz w:val="24"/>
        </w:rPr>
        <w:t>3-point</w:t>
      </w:r>
      <w:r w:rsidR="000540CE" w:rsidRPr="0009593E">
        <w:rPr>
          <w:sz w:val="24"/>
        </w:rPr>
        <w:t xml:space="preserve"> grade </w:t>
      </w:r>
      <w:r w:rsidR="00F92EA8">
        <w:rPr>
          <w:sz w:val="24"/>
        </w:rPr>
        <w:tab/>
      </w:r>
      <w:r w:rsidR="000540CE" w:rsidRPr="0009593E">
        <w:rPr>
          <w:sz w:val="24"/>
        </w:rPr>
        <w:t xml:space="preserve">reduction shall apply. </w:t>
      </w:r>
    </w:p>
    <w:p w14:paraId="169F9BCE" w14:textId="77777777" w:rsidR="00716BCE" w:rsidRDefault="00716BCE" w:rsidP="00C951D8">
      <w:pPr>
        <w:overflowPunct/>
        <w:autoSpaceDE/>
        <w:autoSpaceDN/>
        <w:adjustRightInd/>
        <w:spacing w:before="100" w:beforeAutospacing="1" w:after="100" w:afterAutospacing="1"/>
        <w:contextualSpacing/>
        <w:textAlignment w:val="auto"/>
        <w:rPr>
          <w:sz w:val="24"/>
        </w:rPr>
      </w:pPr>
      <w:r>
        <w:rPr>
          <w:sz w:val="24"/>
        </w:rPr>
        <w:tab/>
      </w:r>
      <w:r>
        <w:rPr>
          <w:sz w:val="24"/>
        </w:rPr>
        <w:tab/>
      </w:r>
    </w:p>
    <w:p w14:paraId="3E79572E" w14:textId="27F70EC6" w:rsidR="00E06BF2" w:rsidRDefault="00716BCE" w:rsidP="00C951D8">
      <w:pPr>
        <w:overflowPunct/>
        <w:autoSpaceDE/>
        <w:autoSpaceDN/>
        <w:adjustRightInd/>
        <w:spacing w:before="100" w:beforeAutospacing="1" w:after="100" w:afterAutospacing="1"/>
        <w:contextualSpacing/>
        <w:textAlignment w:val="auto"/>
        <w:rPr>
          <w:sz w:val="24"/>
        </w:rPr>
      </w:pPr>
      <w:r>
        <w:rPr>
          <w:sz w:val="24"/>
        </w:rPr>
        <w:tab/>
      </w:r>
      <w:r>
        <w:rPr>
          <w:sz w:val="24"/>
        </w:rPr>
        <w:tab/>
        <w:t xml:space="preserve">b)  </w:t>
      </w:r>
      <w:r w:rsidR="00E06BF2" w:rsidRPr="0009593E">
        <w:rPr>
          <w:sz w:val="24"/>
        </w:rPr>
        <w:t>A pitcher</w:t>
      </w:r>
      <w:r w:rsidR="00E06BF2" w:rsidRPr="004217D8">
        <w:rPr>
          <w:sz w:val="24"/>
        </w:rPr>
        <w:t xml:space="preserve"> </w:t>
      </w:r>
      <w:r w:rsidR="006C0BD6">
        <w:rPr>
          <w:sz w:val="24"/>
        </w:rPr>
        <w:t>is allowed to start with</w:t>
      </w:r>
      <w:r w:rsidR="00B82CE8">
        <w:rPr>
          <w:sz w:val="24"/>
        </w:rPr>
        <w:t xml:space="preserve"> 2</w:t>
      </w:r>
      <w:r w:rsidR="00E06BF2" w:rsidRPr="004217D8">
        <w:rPr>
          <w:sz w:val="24"/>
        </w:rPr>
        <w:t xml:space="preserve"> days</w:t>
      </w:r>
      <w:r w:rsidR="00E06BF2">
        <w:rPr>
          <w:sz w:val="24"/>
        </w:rPr>
        <w:t>’</w:t>
      </w:r>
      <w:r w:rsidR="00E06BF2" w:rsidRPr="004217D8">
        <w:rPr>
          <w:sz w:val="24"/>
        </w:rPr>
        <w:t xml:space="preserve"> rest</w:t>
      </w:r>
      <w:r w:rsidR="00D33110">
        <w:rPr>
          <w:sz w:val="24"/>
        </w:rPr>
        <w:t xml:space="preserve"> since his last start</w:t>
      </w:r>
      <w:r w:rsidR="00E06BF2" w:rsidRPr="004217D8">
        <w:rPr>
          <w:sz w:val="24"/>
        </w:rPr>
        <w:t>, but his g</w:t>
      </w:r>
      <w:r w:rsidR="00B82CE8">
        <w:rPr>
          <w:sz w:val="24"/>
        </w:rPr>
        <w:t xml:space="preserve">rade must be </w:t>
      </w:r>
      <w:r w:rsidR="00F92EA8">
        <w:rPr>
          <w:sz w:val="24"/>
        </w:rPr>
        <w:tab/>
      </w:r>
      <w:r w:rsidR="00B82CE8">
        <w:rPr>
          <w:sz w:val="24"/>
        </w:rPr>
        <w:t>reduced 10</w:t>
      </w:r>
      <w:r w:rsidR="00E06BF2" w:rsidRPr="004217D8">
        <w:rPr>
          <w:sz w:val="24"/>
        </w:rPr>
        <w:t xml:space="preserve"> points, and he must get at least </w:t>
      </w:r>
      <w:r w:rsidR="00B82CE8">
        <w:rPr>
          <w:sz w:val="24"/>
        </w:rPr>
        <w:t>4</w:t>
      </w:r>
      <w:r w:rsidR="00E06BF2" w:rsidRPr="004217D8">
        <w:rPr>
          <w:sz w:val="24"/>
        </w:rPr>
        <w:t xml:space="preserve"> days</w:t>
      </w:r>
      <w:r w:rsidR="006C0BD6">
        <w:rPr>
          <w:sz w:val="24"/>
        </w:rPr>
        <w:t xml:space="preserve"> of</w:t>
      </w:r>
      <w:r w:rsidR="00E06BF2" w:rsidRPr="004217D8">
        <w:rPr>
          <w:sz w:val="24"/>
        </w:rPr>
        <w:t xml:space="preserve"> rest afterwards.  </w:t>
      </w:r>
    </w:p>
    <w:p w14:paraId="4FFC9247" w14:textId="77777777" w:rsidR="00C17DA4" w:rsidRDefault="00C17DA4" w:rsidP="00C951D8">
      <w:pPr>
        <w:overflowPunct/>
        <w:autoSpaceDE/>
        <w:autoSpaceDN/>
        <w:adjustRightInd/>
        <w:spacing w:before="100" w:beforeAutospacing="1" w:after="100" w:afterAutospacing="1"/>
        <w:contextualSpacing/>
        <w:textAlignment w:val="auto"/>
        <w:rPr>
          <w:sz w:val="24"/>
          <w:szCs w:val="24"/>
        </w:rPr>
      </w:pPr>
    </w:p>
    <w:p w14:paraId="4411020A" w14:textId="4FC16ABD" w:rsidR="004A5108" w:rsidRPr="008944C9" w:rsidRDefault="004A5108" w:rsidP="004A5108">
      <w:pPr>
        <w:rPr>
          <w:rFonts w:ascii="Cambria" w:hAnsi="Cambria"/>
          <w:sz w:val="24"/>
          <w:szCs w:val="24"/>
        </w:rPr>
      </w:pPr>
      <w:r>
        <w:rPr>
          <w:sz w:val="24"/>
        </w:rPr>
        <w:tab/>
        <w:t xml:space="preserve">(3)  A pitcher who has only an asterisked relief grade can be used as a starter if he has the required one day of rest before the start.  </w:t>
      </w:r>
      <w:r>
        <w:rPr>
          <w:rFonts w:ascii="Cambria" w:hAnsi="Cambria"/>
          <w:sz w:val="24"/>
          <w:szCs w:val="24"/>
        </w:rPr>
        <w:t>He will be restricted to 2 innings pitched</w:t>
      </w:r>
      <w:r w:rsidRPr="00CA13A4">
        <w:rPr>
          <w:rFonts w:ascii="Cambria" w:hAnsi="Cambria"/>
          <w:sz w:val="24"/>
          <w:szCs w:val="24"/>
        </w:rPr>
        <w:t xml:space="preserve"> or 9 batter</w:t>
      </w:r>
      <w:r>
        <w:rPr>
          <w:rFonts w:ascii="Cambria" w:hAnsi="Cambria"/>
          <w:sz w:val="24"/>
          <w:szCs w:val="24"/>
        </w:rPr>
        <w:t>s faced, whichever comes first</w:t>
      </w:r>
      <w:proofErr w:type="gramStart"/>
      <w:r>
        <w:rPr>
          <w:rFonts w:ascii="Cambria" w:hAnsi="Cambria"/>
          <w:sz w:val="24"/>
          <w:szCs w:val="24"/>
        </w:rPr>
        <w:t xml:space="preserve">;  </w:t>
      </w:r>
      <w:r w:rsidRPr="00CA13A4">
        <w:rPr>
          <w:rFonts w:ascii="Cambria" w:hAnsi="Cambria"/>
          <w:sz w:val="24"/>
          <w:szCs w:val="24"/>
        </w:rPr>
        <w:t>then</w:t>
      </w:r>
      <w:proofErr w:type="gramEnd"/>
      <w:r w:rsidRPr="00CA13A4">
        <w:rPr>
          <w:rFonts w:ascii="Cambria" w:hAnsi="Cambria"/>
          <w:sz w:val="24"/>
          <w:szCs w:val="24"/>
        </w:rPr>
        <w:t xml:space="preserve"> </w:t>
      </w:r>
      <w:r>
        <w:rPr>
          <w:rFonts w:ascii="Cambria" w:hAnsi="Cambria"/>
          <w:sz w:val="24"/>
          <w:szCs w:val="24"/>
        </w:rPr>
        <w:t xml:space="preserve">he </w:t>
      </w:r>
      <w:r w:rsidRPr="00CA13A4">
        <w:rPr>
          <w:rFonts w:ascii="Cambria" w:hAnsi="Cambria"/>
          <w:sz w:val="24"/>
          <w:szCs w:val="24"/>
        </w:rPr>
        <w:t xml:space="preserve">must be immediately removed from the game.  </w:t>
      </w:r>
      <w:r>
        <w:rPr>
          <w:rFonts w:ascii="Cambria" w:hAnsi="Cambria"/>
          <w:sz w:val="24"/>
          <w:szCs w:val="24"/>
        </w:rPr>
        <w:t xml:space="preserve">His </w:t>
      </w:r>
      <w:r w:rsidRPr="00CA13A4">
        <w:rPr>
          <w:rFonts w:ascii="Cambria" w:hAnsi="Cambria"/>
          <w:sz w:val="24"/>
          <w:szCs w:val="24"/>
        </w:rPr>
        <w:t xml:space="preserve">grade </w:t>
      </w:r>
      <w:r>
        <w:rPr>
          <w:rFonts w:ascii="Cambria" w:hAnsi="Cambria"/>
          <w:sz w:val="24"/>
          <w:szCs w:val="24"/>
        </w:rPr>
        <w:t xml:space="preserve">for this start </w:t>
      </w:r>
      <w:r w:rsidRPr="00CA13A4">
        <w:rPr>
          <w:rFonts w:ascii="Cambria" w:hAnsi="Cambria"/>
          <w:sz w:val="24"/>
          <w:szCs w:val="24"/>
        </w:rPr>
        <w:t>shall be the grade assigned b</w:t>
      </w:r>
      <w:r>
        <w:rPr>
          <w:rFonts w:ascii="Cambria" w:hAnsi="Cambria"/>
          <w:sz w:val="24"/>
          <w:szCs w:val="24"/>
        </w:rPr>
        <w:t xml:space="preserve">y BBW.  </w:t>
      </w:r>
      <w:r w:rsidRPr="00CA13A4">
        <w:rPr>
          <w:rFonts w:ascii="Cambria" w:hAnsi="Cambria"/>
          <w:sz w:val="24"/>
          <w:szCs w:val="24"/>
        </w:rPr>
        <w:t>(BBW automatically reduces a reliever</w:t>
      </w:r>
      <w:r>
        <w:rPr>
          <w:rFonts w:ascii="Cambria" w:hAnsi="Cambria"/>
          <w:sz w:val="24"/>
          <w:szCs w:val="24"/>
        </w:rPr>
        <w:t>'</w:t>
      </w:r>
      <w:r w:rsidRPr="00CA13A4">
        <w:rPr>
          <w:rFonts w:ascii="Cambria" w:hAnsi="Cambria"/>
          <w:sz w:val="24"/>
          <w:szCs w:val="24"/>
        </w:rPr>
        <w:t>s grad</w:t>
      </w:r>
      <w:r>
        <w:rPr>
          <w:rFonts w:ascii="Cambria" w:hAnsi="Cambria"/>
          <w:sz w:val="24"/>
          <w:szCs w:val="24"/>
        </w:rPr>
        <w:t>e when he's announced as a starter.)  He must have one day of rest after the start.</w:t>
      </w:r>
    </w:p>
    <w:p w14:paraId="5721BB08" w14:textId="77777777" w:rsidR="004A5108" w:rsidRPr="00C951D8" w:rsidRDefault="004A5108" w:rsidP="00C951D8">
      <w:pPr>
        <w:overflowPunct/>
        <w:autoSpaceDE/>
        <w:autoSpaceDN/>
        <w:adjustRightInd/>
        <w:spacing w:before="100" w:beforeAutospacing="1" w:after="100" w:afterAutospacing="1"/>
        <w:contextualSpacing/>
        <w:textAlignment w:val="auto"/>
        <w:rPr>
          <w:sz w:val="24"/>
          <w:szCs w:val="24"/>
        </w:rPr>
      </w:pPr>
    </w:p>
    <w:p w14:paraId="3D33A7CB" w14:textId="303A156A" w:rsidR="004C212F" w:rsidRDefault="00C17DA4" w:rsidP="00196FDA">
      <w:pPr>
        <w:overflowPunct/>
        <w:autoSpaceDE/>
        <w:adjustRightInd/>
        <w:spacing w:before="100" w:beforeAutospacing="1" w:after="100" w:afterAutospacing="1"/>
        <w:contextualSpacing/>
        <w:rPr>
          <w:sz w:val="24"/>
          <w:szCs w:val="24"/>
        </w:rPr>
      </w:pPr>
      <w:r>
        <w:rPr>
          <w:b/>
          <w:bCs/>
          <w:sz w:val="24"/>
          <w:szCs w:val="24"/>
        </w:rPr>
        <w:tab/>
        <w:t>(</w:t>
      </w:r>
      <w:r w:rsidR="004A5108">
        <w:rPr>
          <w:bCs/>
          <w:sz w:val="24"/>
          <w:szCs w:val="24"/>
        </w:rPr>
        <w:t>4</w:t>
      </w:r>
      <w:r w:rsidRPr="00CA13A4">
        <w:rPr>
          <w:bCs/>
          <w:sz w:val="24"/>
          <w:szCs w:val="24"/>
        </w:rPr>
        <w:t>) </w:t>
      </w:r>
      <w:r w:rsidR="00A51221" w:rsidRPr="00CA13A4">
        <w:rPr>
          <w:bCs/>
          <w:sz w:val="24"/>
          <w:szCs w:val="24"/>
        </w:rPr>
        <w:t xml:space="preserve"> </w:t>
      </w:r>
      <w:r w:rsidRPr="00CA13A4">
        <w:rPr>
          <w:bCs/>
          <w:sz w:val="24"/>
          <w:szCs w:val="24"/>
        </w:rPr>
        <w:t xml:space="preserve"> </w:t>
      </w:r>
      <w:r w:rsidR="00A51221" w:rsidRPr="00C0281F">
        <w:rPr>
          <w:b/>
          <w:strike/>
          <w:sz w:val="24"/>
          <w:szCs w:val="24"/>
        </w:rPr>
        <w:t>Relief pitchers cannot appear on 3 consecutive days in the same series</w:t>
      </w:r>
      <w:r w:rsidR="00A51221" w:rsidRPr="00C0281F">
        <w:rPr>
          <w:strike/>
          <w:sz w:val="24"/>
          <w:szCs w:val="24"/>
        </w:rPr>
        <w:t>.</w:t>
      </w:r>
      <w:r w:rsidR="00A51221">
        <w:rPr>
          <w:b/>
          <w:sz w:val="24"/>
          <w:szCs w:val="24"/>
        </w:rPr>
        <w:t xml:space="preserve">  </w:t>
      </w:r>
      <w:r w:rsidR="00B82CE8">
        <w:rPr>
          <w:bCs/>
          <w:sz w:val="24"/>
          <w:szCs w:val="24"/>
        </w:rPr>
        <w:t xml:space="preserve">A </w:t>
      </w:r>
      <w:r w:rsidR="00716BCE">
        <w:rPr>
          <w:bCs/>
          <w:sz w:val="24"/>
          <w:szCs w:val="24"/>
        </w:rPr>
        <w:t>reliever</w:t>
      </w:r>
      <w:r w:rsidRPr="00A51221">
        <w:rPr>
          <w:bCs/>
          <w:sz w:val="24"/>
          <w:szCs w:val="24"/>
        </w:rPr>
        <w:t xml:space="preserve"> </w:t>
      </w:r>
      <w:r w:rsidR="00A51221">
        <w:rPr>
          <w:bCs/>
          <w:sz w:val="24"/>
          <w:szCs w:val="24"/>
        </w:rPr>
        <w:t>credited with 1 1/</w:t>
      </w:r>
      <w:r w:rsidR="00B82CE8">
        <w:rPr>
          <w:bCs/>
          <w:sz w:val="24"/>
          <w:szCs w:val="24"/>
        </w:rPr>
        <w:t>3 to 2 innings of work</w:t>
      </w:r>
      <w:r w:rsidR="00A51221">
        <w:rPr>
          <w:bCs/>
          <w:sz w:val="24"/>
          <w:szCs w:val="24"/>
        </w:rPr>
        <w:t xml:space="preserve"> </w:t>
      </w:r>
      <w:r w:rsidR="006C0BD6">
        <w:rPr>
          <w:bCs/>
          <w:sz w:val="24"/>
          <w:szCs w:val="24"/>
        </w:rPr>
        <w:t xml:space="preserve">in one day </w:t>
      </w:r>
      <w:r w:rsidR="00A51221">
        <w:rPr>
          <w:bCs/>
          <w:sz w:val="24"/>
          <w:szCs w:val="24"/>
        </w:rPr>
        <w:t xml:space="preserve">will be restricted to 1 </w:t>
      </w:r>
      <w:r w:rsidRPr="00A51221">
        <w:rPr>
          <w:bCs/>
          <w:sz w:val="24"/>
          <w:szCs w:val="24"/>
        </w:rPr>
        <w:t>i</w:t>
      </w:r>
      <w:r w:rsidR="00A51221">
        <w:rPr>
          <w:bCs/>
          <w:sz w:val="24"/>
          <w:szCs w:val="24"/>
        </w:rPr>
        <w:t>nning (maximum) on the following day</w:t>
      </w:r>
      <w:r w:rsidRPr="00A51221">
        <w:rPr>
          <w:bCs/>
          <w:sz w:val="24"/>
          <w:szCs w:val="24"/>
        </w:rPr>
        <w:t>.</w:t>
      </w:r>
      <w:r w:rsidRPr="00A51221">
        <w:rPr>
          <w:b/>
          <w:bCs/>
          <w:sz w:val="24"/>
          <w:szCs w:val="24"/>
        </w:rPr>
        <w:t xml:space="preserve"> </w:t>
      </w:r>
      <w:r w:rsidRPr="00A51221">
        <w:rPr>
          <w:b/>
          <w:sz w:val="24"/>
          <w:szCs w:val="24"/>
        </w:rPr>
        <w:t xml:space="preserve"> </w:t>
      </w:r>
      <w:r w:rsidR="00B82CE8">
        <w:rPr>
          <w:sz w:val="24"/>
          <w:szCs w:val="24"/>
        </w:rPr>
        <w:t>P</w:t>
      </w:r>
      <w:r w:rsidR="00CF0B17" w:rsidRPr="00C17DA4">
        <w:rPr>
          <w:sz w:val="24"/>
          <w:szCs w:val="24"/>
        </w:rPr>
        <w:t>itc</w:t>
      </w:r>
      <w:r w:rsidR="00A51221">
        <w:rPr>
          <w:sz w:val="24"/>
          <w:szCs w:val="24"/>
        </w:rPr>
        <w:t>hers who pitch more than 2</w:t>
      </w:r>
      <w:r w:rsidR="00CF0B17" w:rsidRPr="00C17DA4">
        <w:rPr>
          <w:sz w:val="24"/>
          <w:szCs w:val="24"/>
        </w:rPr>
        <w:t xml:space="preserve"> innings in a day cannot pitc</w:t>
      </w:r>
      <w:r w:rsidR="00A51221">
        <w:rPr>
          <w:sz w:val="24"/>
          <w:szCs w:val="24"/>
        </w:rPr>
        <w:t xml:space="preserve">h at all the next day; 5 </w:t>
      </w:r>
      <w:r w:rsidR="00CF0B17" w:rsidRPr="00C17DA4">
        <w:rPr>
          <w:sz w:val="24"/>
          <w:szCs w:val="24"/>
        </w:rPr>
        <w:t>or more i</w:t>
      </w:r>
      <w:r w:rsidR="00A51221">
        <w:rPr>
          <w:sz w:val="24"/>
          <w:szCs w:val="24"/>
        </w:rPr>
        <w:t>nnings in a day requires 2</w:t>
      </w:r>
      <w:r w:rsidR="00CF0B17" w:rsidRPr="00C17DA4">
        <w:rPr>
          <w:sz w:val="24"/>
          <w:szCs w:val="24"/>
        </w:rPr>
        <w:t xml:space="preserve"> days </w:t>
      </w:r>
      <w:r w:rsidR="004C212F">
        <w:rPr>
          <w:sz w:val="24"/>
          <w:szCs w:val="24"/>
        </w:rPr>
        <w:t>of rest.</w:t>
      </w:r>
    </w:p>
    <w:p w14:paraId="2FD591F3" w14:textId="77777777" w:rsidR="004C212F" w:rsidRDefault="004C212F" w:rsidP="00196FDA">
      <w:pPr>
        <w:overflowPunct/>
        <w:autoSpaceDE/>
        <w:adjustRightInd/>
        <w:spacing w:before="100" w:beforeAutospacing="1" w:after="100" w:afterAutospacing="1"/>
        <w:contextualSpacing/>
        <w:rPr>
          <w:sz w:val="24"/>
          <w:szCs w:val="24"/>
        </w:rPr>
      </w:pPr>
    </w:p>
    <w:p w14:paraId="11743D05" w14:textId="77777777" w:rsidR="00944053" w:rsidRDefault="004C212F" w:rsidP="004C212F">
      <w:pPr>
        <w:overflowPunct/>
        <w:autoSpaceDE/>
        <w:adjustRightInd/>
        <w:spacing w:before="100" w:beforeAutospacing="1" w:after="100" w:afterAutospacing="1"/>
        <w:contextualSpacing/>
        <w:rPr>
          <w:sz w:val="24"/>
        </w:rPr>
      </w:pPr>
      <w:r>
        <w:rPr>
          <w:sz w:val="24"/>
        </w:rPr>
        <w:tab/>
        <w:t xml:space="preserve">(5)  </w:t>
      </w:r>
      <w:r w:rsidR="00944053" w:rsidRPr="00944053">
        <w:rPr>
          <w:sz w:val="24"/>
          <w:u w:val="single"/>
        </w:rPr>
        <w:t>Grade reductions for pitchers ex</w:t>
      </w:r>
      <w:r w:rsidRPr="00944053">
        <w:rPr>
          <w:sz w:val="24"/>
          <w:u w:val="single"/>
        </w:rPr>
        <w:t>empted from the Hard-Cap Rule</w:t>
      </w:r>
      <w:r w:rsidR="00944053">
        <w:rPr>
          <w:sz w:val="24"/>
        </w:rPr>
        <w:t>.</w:t>
      </w:r>
    </w:p>
    <w:p w14:paraId="11915DA0" w14:textId="6936BD7F" w:rsidR="003B7514" w:rsidRPr="004C212F" w:rsidRDefault="004C212F" w:rsidP="004C212F">
      <w:pPr>
        <w:overflowPunct/>
        <w:autoSpaceDE/>
        <w:adjustRightInd/>
        <w:spacing w:before="100" w:beforeAutospacing="1" w:after="100" w:afterAutospacing="1"/>
        <w:contextualSpacing/>
        <w:rPr>
          <w:sz w:val="24"/>
        </w:rPr>
      </w:pPr>
      <w:r>
        <w:rPr>
          <w:sz w:val="24"/>
        </w:rPr>
        <w:t>If an exempt</w:t>
      </w:r>
      <w:r w:rsidR="0050774A">
        <w:rPr>
          <w:sz w:val="24"/>
        </w:rPr>
        <w:t>ed</w:t>
      </w:r>
      <w:r>
        <w:rPr>
          <w:sz w:val="24"/>
        </w:rPr>
        <w:t xml:space="preserve"> pitcher finishes a playing block with </w:t>
      </w:r>
      <w:r w:rsidR="00C0281F">
        <w:rPr>
          <w:b/>
          <w:sz w:val="24"/>
        </w:rPr>
        <w:t>more than 55</w:t>
      </w:r>
      <w:r w:rsidRPr="00C0281F">
        <w:rPr>
          <w:b/>
          <w:sz w:val="24"/>
        </w:rPr>
        <w:t>%</w:t>
      </w:r>
      <w:r w:rsidR="00196FDA" w:rsidRPr="00C0281F">
        <w:rPr>
          <w:b/>
          <w:color w:val="C00000"/>
          <w:sz w:val="24"/>
        </w:rPr>
        <w:t xml:space="preserve"> </w:t>
      </w:r>
      <w:r w:rsidR="00196FDA" w:rsidRPr="00C0281F">
        <w:rPr>
          <w:b/>
          <w:sz w:val="24"/>
        </w:rPr>
        <w:t>of his actu</w:t>
      </w:r>
      <w:r w:rsidRPr="00C0281F">
        <w:rPr>
          <w:b/>
          <w:sz w:val="24"/>
        </w:rPr>
        <w:t>al MLB innings</w:t>
      </w:r>
      <w:r w:rsidR="00944053">
        <w:rPr>
          <w:sz w:val="24"/>
        </w:rPr>
        <w:t>, he shall be reduced either 5</w:t>
      </w:r>
      <w:r w:rsidR="00196FDA">
        <w:rPr>
          <w:sz w:val="24"/>
        </w:rPr>
        <w:t xml:space="preserve"> grade points or to a Grade 12,</w:t>
      </w:r>
      <w:r w:rsidR="00196FDA">
        <w:rPr>
          <w:color w:val="FF0000"/>
          <w:sz w:val="24"/>
        </w:rPr>
        <w:t xml:space="preserve"> </w:t>
      </w:r>
      <w:r w:rsidR="00196FDA">
        <w:rPr>
          <w:sz w:val="24"/>
        </w:rPr>
        <w:t>whichever is lower, for the next playing block in which he is active</w:t>
      </w:r>
      <w:r w:rsidR="00196FDA">
        <w:rPr>
          <w:i/>
          <w:sz w:val="24"/>
        </w:rPr>
        <w:t xml:space="preserve">.  </w:t>
      </w:r>
      <w:r w:rsidR="00196FDA">
        <w:rPr>
          <w:sz w:val="24"/>
        </w:rPr>
        <w:t>His grade will</w:t>
      </w:r>
      <w:r w:rsidR="00944053">
        <w:rPr>
          <w:sz w:val="24"/>
        </w:rPr>
        <w:t xml:space="preserve"> continue to be reduced 5 points for</w:t>
      </w:r>
      <w:r w:rsidR="00196FDA">
        <w:rPr>
          <w:sz w:val="24"/>
        </w:rPr>
        <w:t xml:space="preserve"> each subsequent block </w:t>
      </w:r>
      <w:r w:rsidR="00944053">
        <w:rPr>
          <w:sz w:val="24"/>
        </w:rPr>
        <w:t xml:space="preserve">in which </w:t>
      </w:r>
      <w:r w:rsidR="00196FDA">
        <w:rPr>
          <w:sz w:val="24"/>
        </w:rPr>
        <w:t>he remains on the active roster.</w:t>
      </w:r>
      <w:r w:rsidR="00944053">
        <w:rPr>
          <w:sz w:val="24"/>
        </w:rPr>
        <w:t xml:space="preserve">  </w:t>
      </w:r>
      <w:r w:rsidR="0050774A">
        <w:rPr>
          <w:sz w:val="24"/>
        </w:rPr>
        <w:t xml:space="preserve">In </w:t>
      </w:r>
      <w:proofErr w:type="gramStart"/>
      <w:r w:rsidR="0050774A">
        <w:rPr>
          <w:sz w:val="24"/>
        </w:rPr>
        <w:t>the  playoffs</w:t>
      </w:r>
      <w:proofErr w:type="gramEnd"/>
      <w:r w:rsidR="0050774A">
        <w:rPr>
          <w:sz w:val="24"/>
        </w:rPr>
        <w:t xml:space="preserve"> a</w:t>
      </w:r>
      <w:r w:rsidR="00944053">
        <w:rPr>
          <w:sz w:val="24"/>
        </w:rPr>
        <w:t>n exempt</w:t>
      </w:r>
      <w:r w:rsidR="0050774A">
        <w:rPr>
          <w:sz w:val="24"/>
        </w:rPr>
        <w:t>ed</w:t>
      </w:r>
      <w:r w:rsidR="00944053">
        <w:rPr>
          <w:sz w:val="24"/>
        </w:rPr>
        <w:t xml:space="preserve"> pitcher </w:t>
      </w:r>
      <w:r w:rsidR="0050774A">
        <w:rPr>
          <w:sz w:val="24"/>
        </w:rPr>
        <w:t>shall carry the grade which he used in his last active playing block.</w:t>
      </w:r>
      <w:r w:rsidR="00944053">
        <w:rPr>
          <w:sz w:val="24"/>
        </w:rPr>
        <w:t xml:space="preserve">. </w:t>
      </w:r>
      <w:r w:rsidR="00196FDA">
        <w:rPr>
          <w:sz w:val="24"/>
        </w:rPr>
        <w:t xml:space="preserve">  </w:t>
      </w:r>
    </w:p>
    <w:p w14:paraId="23E968FC" w14:textId="77777777" w:rsidR="00196FDA" w:rsidRPr="004A5108" w:rsidRDefault="00196FDA" w:rsidP="004A5108">
      <w:pPr>
        <w:ind w:hanging="720"/>
        <w:rPr>
          <w:b/>
          <w:bCs/>
          <w:sz w:val="24"/>
          <w:szCs w:val="24"/>
        </w:rPr>
      </w:pPr>
    </w:p>
    <w:p w14:paraId="347FCFD0" w14:textId="77777777" w:rsidR="003B7514" w:rsidRPr="00515736" w:rsidRDefault="003B7514" w:rsidP="00E06BF2">
      <w:pPr>
        <w:rPr>
          <w:bCs/>
          <w:sz w:val="24"/>
          <w:szCs w:val="24"/>
        </w:rPr>
      </w:pPr>
    </w:p>
    <w:p w14:paraId="385DADE2" w14:textId="0E639BE4" w:rsidR="00E06BF2" w:rsidRPr="003D37BF" w:rsidRDefault="00C049EC" w:rsidP="00E06BF2">
      <w:pPr>
        <w:rPr>
          <w:sz w:val="24"/>
        </w:rPr>
      </w:pPr>
      <w:proofErr w:type="gramStart"/>
      <w:r>
        <w:rPr>
          <w:sz w:val="24"/>
        </w:rPr>
        <w:t>h</w:t>
      </w:r>
      <w:r w:rsidR="00E06BF2" w:rsidRPr="003D37BF">
        <w:rPr>
          <w:sz w:val="24"/>
        </w:rPr>
        <w:t>.</w:t>
      </w:r>
      <w:r>
        <w:rPr>
          <w:sz w:val="24"/>
        </w:rPr>
        <w:t xml:space="preserve"> </w:t>
      </w:r>
      <w:r w:rsidR="00E06BF2" w:rsidRPr="003D37BF">
        <w:rPr>
          <w:sz w:val="24"/>
        </w:rPr>
        <w:t xml:space="preserve"> </w:t>
      </w:r>
      <w:r w:rsidR="00A51221">
        <w:rPr>
          <w:sz w:val="24"/>
          <w:u w:val="single"/>
        </w:rPr>
        <w:t>VETERANS</w:t>
      </w:r>
      <w:proofErr w:type="gramEnd"/>
      <w:r w:rsidR="00E06BF2" w:rsidRPr="003D37BF">
        <w:rPr>
          <w:sz w:val="24"/>
        </w:rPr>
        <w:t xml:space="preserve">.  Any player with 1000 TABL </w:t>
      </w:r>
      <w:r w:rsidR="002978D3">
        <w:rPr>
          <w:sz w:val="24"/>
        </w:rPr>
        <w:t>PA</w:t>
      </w:r>
      <w:r w:rsidR="00E06BF2" w:rsidRPr="003D37BF">
        <w:rPr>
          <w:sz w:val="24"/>
        </w:rPr>
        <w:t>, or any pitcher with 300 IP or 100 games pitched will be designated a Veteran.  A veteran who is on the current compu</w:t>
      </w:r>
      <w:r>
        <w:rPr>
          <w:sz w:val="24"/>
        </w:rPr>
        <w:t>ter disk must remain on the</w:t>
      </w:r>
      <w:r w:rsidR="00E06BF2" w:rsidRPr="003D37BF">
        <w:rPr>
          <w:sz w:val="24"/>
        </w:rPr>
        <w:t xml:space="preserve"> active roster until he is released, </w:t>
      </w:r>
      <w:r w:rsidR="00E06BF2">
        <w:rPr>
          <w:sz w:val="24"/>
        </w:rPr>
        <w:t>except in the following cases:</w:t>
      </w:r>
    </w:p>
    <w:p w14:paraId="7CE48D0A" w14:textId="77777777" w:rsidR="00235380" w:rsidRDefault="00235380" w:rsidP="00235380">
      <w:pPr>
        <w:rPr>
          <w:sz w:val="24"/>
        </w:rPr>
      </w:pPr>
    </w:p>
    <w:p w14:paraId="03F8E552" w14:textId="3E5C3F89" w:rsidR="00B82CE8" w:rsidRPr="00B37BC9" w:rsidRDefault="00C951D8" w:rsidP="00235380">
      <w:pPr>
        <w:rPr>
          <w:sz w:val="24"/>
        </w:rPr>
      </w:pPr>
      <w:r>
        <w:rPr>
          <w:sz w:val="24"/>
        </w:rPr>
        <w:tab/>
      </w:r>
      <w:r w:rsidR="00235380">
        <w:rPr>
          <w:sz w:val="24"/>
        </w:rPr>
        <w:t>(1)  Veterans may be deactivated for the number of playing bloc</w:t>
      </w:r>
      <w:r w:rsidR="00B37BC9">
        <w:rPr>
          <w:sz w:val="24"/>
        </w:rPr>
        <w:t>ks equal to their injury rating –</w:t>
      </w:r>
      <w:r w:rsidR="00235380">
        <w:rPr>
          <w:sz w:val="24"/>
        </w:rPr>
        <w:t xml:space="preserve"> </w:t>
      </w:r>
      <w:r w:rsidR="00B37BC9">
        <w:rPr>
          <w:sz w:val="24"/>
        </w:rPr>
        <w:t>for example,</w:t>
      </w:r>
      <w:r w:rsidR="00235380">
        <w:rPr>
          <w:sz w:val="24"/>
        </w:rPr>
        <w:t xml:space="preserve"> a J-4 may be deactivated for 4 blocks; a J-3 for 3 blocks, etc.  </w:t>
      </w:r>
      <w:r w:rsidR="00B37BC9">
        <w:rPr>
          <w:sz w:val="24"/>
          <w:szCs w:val="24"/>
        </w:rPr>
        <w:t>A</w:t>
      </w:r>
      <w:r w:rsidR="00B82CE8">
        <w:rPr>
          <w:sz w:val="24"/>
          <w:szCs w:val="24"/>
        </w:rPr>
        <w:t xml:space="preserve"> Veteran </w:t>
      </w:r>
      <w:r w:rsidR="00B37BC9">
        <w:rPr>
          <w:sz w:val="24"/>
          <w:szCs w:val="24"/>
        </w:rPr>
        <w:t xml:space="preserve">can be </w:t>
      </w:r>
      <w:r w:rsidR="008944C9">
        <w:rPr>
          <w:sz w:val="24"/>
          <w:szCs w:val="24"/>
        </w:rPr>
        <w:t>deactivated for one</w:t>
      </w:r>
      <w:r w:rsidR="00B37BC9">
        <w:rPr>
          <w:sz w:val="24"/>
          <w:szCs w:val="24"/>
        </w:rPr>
        <w:t xml:space="preserve"> series in a given block and still have that block count towards his service time.</w:t>
      </w:r>
    </w:p>
    <w:p w14:paraId="16CDC4EF" w14:textId="77777777" w:rsidR="00235380" w:rsidRDefault="00235380" w:rsidP="00235380">
      <w:pPr>
        <w:rPr>
          <w:sz w:val="24"/>
        </w:rPr>
      </w:pPr>
    </w:p>
    <w:p w14:paraId="5E082976" w14:textId="1C2320B5" w:rsidR="00235380" w:rsidRPr="00B37BC9" w:rsidRDefault="00C951D8" w:rsidP="00235380">
      <w:pPr>
        <w:rPr>
          <w:strike/>
          <w:sz w:val="24"/>
        </w:rPr>
      </w:pPr>
      <w:r>
        <w:rPr>
          <w:sz w:val="24"/>
        </w:rPr>
        <w:lastRenderedPageBreak/>
        <w:tab/>
      </w:r>
      <w:r w:rsidR="00235380" w:rsidRPr="00B749D1">
        <w:rPr>
          <w:sz w:val="24"/>
        </w:rPr>
        <w:t>(2)  TABL has created a “J-5” injury rating which applies</w:t>
      </w:r>
      <w:r w:rsidR="00EE5C98">
        <w:rPr>
          <w:sz w:val="24"/>
        </w:rPr>
        <w:t xml:space="preserve"> to players with less than 50 PA</w:t>
      </w:r>
      <w:r w:rsidR="00235380" w:rsidRPr="00B749D1">
        <w:rPr>
          <w:sz w:val="24"/>
        </w:rPr>
        <w:t xml:space="preserve"> or 25 IP.  Veterans who meet these criteria do not have to appear on a team’s active roster at any time during a season</w:t>
      </w:r>
      <w:r w:rsidR="00605A52">
        <w:rPr>
          <w:sz w:val="24"/>
        </w:rPr>
        <w:t>.</w:t>
      </w:r>
    </w:p>
    <w:p w14:paraId="5227A85F" w14:textId="77777777" w:rsidR="00C951D8" w:rsidRDefault="00C951D8" w:rsidP="00235380">
      <w:pPr>
        <w:rPr>
          <w:sz w:val="24"/>
        </w:rPr>
      </w:pPr>
    </w:p>
    <w:p w14:paraId="4C00BACA" w14:textId="35C94CFA" w:rsidR="00235380" w:rsidRDefault="00C951D8" w:rsidP="00235380">
      <w:pPr>
        <w:rPr>
          <w:sz w:val="24"/>
        </w:rPr>
      </w:pPr>
      <w:r>
        <w:rPr>
          <w:sz w:val="24"/>
        </w:rPr>
        <w:tab/>
      </w:r>
      <w:r w:rsidR="00B37BC9">
        <w:rPr>
          <w:sz w:val="24"/>
        </w:rPr>
        <w:t>(3</w:t>
      </w:r>
      <w:r w:rsidR="00235380">
        <w:rPr>
          <w:sz w:val="24"/>
        </w:rPr>
        <w:t xml:space="preserve">)  Veterans who are released on waivers and are not claimed lose their veteran status.  If they reenter TABL through </w:t>
      </w:r>
      <w:r w:rsidR="008944C9">
        <w:rPr>
          <w:sz w:val="24"/>
        </w:rPr>
        <w:t>a Scrap-pile Waiver Claim or through the</w:t>
      </w:r>
      <w:r w:rsidR="00235380">
        <w:rPr>
          <w:sz w:val="24"/>
        </w:rPr>
        <w:t xml:space="preserve"> Free Agent Draft, they are not subje</w:t>
      </w:r>
      <w:r w:rsidR="00092282">
        <w:rPr>
          <w:sz w:val="24"/>
        </w:rPr>
        <w:t>ct to this rule in their first</w:t>
      </w:r>
      <w:r w:rsidR="008944C9">
        <w:rPr>
          <w:sz w:val="24"/>
        </w:rPr>
        <w:t xml:space="preserve"> </w:t>
      </w:r>
      <w:r w:rsidR="00235380">
        <w:rPr>
          <w:sz w:val="24"/>
        </w:rPr>
        <w:t>year back.</w:t>
      </w:r>
      <w:r w:rsidR="008C31B5">
        <w:rPr>
          <w:sz w:val="24"/>
        </w:rPr>
        <w:t xml:space="preserve"> </w:t>
      </w:r>
      <w:r w:rsidR="00092282">
        <w:rPr>
          <w:sz w:val="24"/>
        </w:rPr>
        <w:t>After that</w:t>
      </w:r>
      <w:r w:rsidR="008944C9">
        <w:rPr>
          <w:sz w:val="24"/>
        </w:rPr>
        <w:t xml:space="preserve"> </w:t>
      </w:r>
      <w:r w:rsidR="00235380">
        <w:rPr>
          <w:sz w:val="24"/>
        </w:rPr>
        <w:t>season, they are again considered veterans, and will then be subject to the p</w:t>
      </w:r>
      <w:r w:rsidR="00EE5C98">
        <w:rPr>
          <w:sz w:val="24"/>
        </w:rPr>
        <w:t xml:space="preserve">receding Veterans </w:t>
      </w:r>
      <w:r w:rsidR="005E61D2">
        <w:rPr>
          <w:sz w:val="24"/>
        </w:rPr>
        <w:t>r</w:t>
      </w:r>
      <w:r w:rsidR="00235380">
        <w:rPr>
          <w:sz w:val="24"/>
        </w:rPr>
        <w:t>ules.</w:t>
      </w:r>
    </w:p>
    <w:p w14:paraId="530AC4B4" w14:textId="77777777" w:rsidR="00235380" w:rsidRDefault="00235380" w:rsidP="00235380">
      <w:pPr>
        <w:rPr>
          <w:sz w:val="24"/>
        </w:rPr>
      </w:pPr>
    </w:p>
    <w:p w14:paraId="0FBE3572" w14:textId="0ED2169C" w:rsidR="00B37BC9" w:rsidRDefault="008D04A9" w:rsidP="00235380">
      <w:pPr>
        <w:rPr>
          <w:sz w:val="24"/>
        </w:rPr>
      </w:pPr>
      <w:r>
        <w:rPr>
          <w:sz w:val="24"/>
        </w:rPr>
        <w:t>i</w:t>
      </w:r>
      <w:r w:rsidR="00915265">
        <w:rPr>
          <w:sz w:val="24"/>
        </w:rPr>
        <w:t xml:space="preserve">. </w:t>
      </w:r>
      <w:r w:rsidR="00B37BC9">
        <w:rPr>
          <w:sz w:val="24"/>
          <w:u w:val="single"/>
        </w:rPr>
        <w:t xml:space="preserve">GOODYEARS. </w:t>
      </w:r>
      <w:r w:rsidR="00235380" w:rsidRPr="004217D8">
        <w:rPr>
          <w:sz w:val="24"/>
        </w:rPr>
        <w:t xml:space="preserve">  </w:t>
      </w:r>
      <w:r w:rsidR="00235380" w:rsidRPr="0009593E">
        <w:rPr>
          <w:sz w:val="24"/>
        </w:rPr>
        <w:t xml:space="preserve"> This designation is basically determined using the following statistical guidelines:  300 or mo</w:t>
      </w:r>
      <w:r w:rsidR="00B37BC9">
        <w:rPr>
          <w:sz w:val="24"/>
        </w:rPr>
        <w:t>re plate appearances</w:t>
      </w:r>
      <w:r w:rsidR="007A0554" w:rsidRPr="0009593E">
        <w:rPr>
          <w:sz w:val="24"/>
        </w:rPr>
        <w:t xml:space="preserve">; </w:t>
      </w:r>
      <w:r w:rsidR="00B37BC9">
        <w:rPr>
          <w:sz w:val="24"/>
        </w:rPr>
        <w:t>84 or more innings pitched</w:t>
      </w:r>
      <w:proofErr w:type="gramStart"/>
      <w:r w:rsidR="00B37BC9">
        <w:rPr>
          <w:sz w:val="24"/>
        </w:rPr>
        <w:t>;  35</w:t>
      </w:r>
      <w:proofErr w:type="gramEnd"/>
      <w:r w:rsidR="00B37BC9">
        <w:rPr>
          <w:sz w:val="24"/>
        </w:rPr>
        <w:t xml:space="preserve"> or more pitching appearances. </w:t>
      </w:r>
    </w:p>
    <w:p w14:paraId="5F2907C1" w14:textId="1E8DE621" w:rsidR="00235380" w:rsidRDefault="00B37BC9" w:rsidP="00235380">
      <w:pPr>
        <w:rPr>
          <w:sz w:val="24"/>
        </w:rPr>
      </w:pPr>
      <w:r>
        <w:rPr>
          <w:sz w:val="24"/>
        </w:rPr>
        <w:t xml:space="preserve">And, in each conference,  </w:t>
      </w:r>
      <w:r w:rsidR="007A0554" w:rsidRPr="0009593E">
        <w:rPr>
          <w:sz w:val="24"/>
        </w:rPr>
        <w:t>the top 25</w:t>
      </w:r>
      <w:r>
        <w:rPr>
          <w:sz w:val="24"/>
        </w:rPr>
        <w:t xml:space="preserve"> hitters in OPS  (minimum </w:t>
      </w:r>
      <w:r w:rsidR="00235380" w:rsidRPr="0009593E">
        <w:rPr>
          <w:sz w:val="24"/>
        </w:rPr>
        <w:t xml:space="preserve">150 </w:t>
      </w:r>
      <w:r w:rsidR="002978D3">
        <w:rPr>
          <w:sz w:val="24"/>
        </w:rPr>
        <w:t>PA</w:t>
      </w:r>
      <w:r w:rsidR="00235380" w:rsidRPr="0009593E">
        <w:rPr>
          <w:sz w:val="24"/>
        </w:rPr>
        <w:t xml:space="preserve">); </w:t>
      </w:r>
      <w:r>
        <w:rPr>
          <w:sz w:val="24"/>
        </w:rPr>
        <w:t xml:space="preserve"> </w:t>
      </w:r>
      <w:r w:rsidR="00235380" w:rsidRPr="0009593E">
        <w:rPr>
          <w:sz w:val="24"/>
        </w:rPr>
        <w:t>the top 10 in home runs or RBI</w:t>
      </w:r>
      <w:r w:rsidR="00235380" w:rsidRPr="00B37BC9">
        <w:rPr>
          <w:sz w:val="24"/>
        </w:rPr>
        <w:t>;</w:t>
      </w:r>
      <w:r w:rsidR="007A71C1" w:rsidRPr="00B37BC9">
        <w:rPr>
          <w:sz w:val="24"/>
        </w:rPr>
        <w:t xml:space="preserve"> </w:t>
      </w:r>
      <w:r w:rsidR="00235380" w:rsidRPr="00B37BC9">
        <w:rPr>
          <w:sz w:val="24"/>
        </w:rPr>
        <w:t xml:space="preserve"> </w:t>
      </w:r>
      <w:r>
        <w:rPr>
          <w:sz w:val="24"/>
        </w:rPr>
        <w:t xml:space="preserve">the </w:t>
      </w:r>
      <w:r w:rsidR="00235380" w:rsidRPr="0009593E">
        <w:rPr>
          <w:sz w:val="24"/>
        </w:rPr>
        <w:t>top 15 pitchers in ERA (</w:t>
      </w:r>
      <w:r w:rsidR="007A0554" w:rsidRPr="0009593E">
        <w:rPr>
          <w:sz w:val="24"/>
        </w:rPr>
        <w:t>based on 75 IP</w:t>
      </w:r>
      <w:r w:rsidR="00235380" w:rsidRPr="0009593E">
        <w:rPr>
          <w:sz w:val="24"/>
        </w:rPr>
        <w:t>)</w:t>
      </w:r>
      <w:r w:rsidR="007A0554" w:rsidRPr="0009593E">
        <w:rPr>
          <w:sz w:val="24"/>
        </w:rPr>
        <w:t>,</w:t>
      </w:r>
      <w:r w:rsidR="00FD6D48">
        <w:rPr>
          <w:sz w:val="24"/>
        </w:rPr>
        <w:t xml:space="preserve"> </w:t>
      </w:r>
      <w:r w:rsidR="007A0554" w:rsidRPr="0009593E">
        <w:rPr>
          <w:sz w:val="24"/>
        </w:rPr>
        <w:t xml:space="preserve"> </w:t>
      </w:r>
      <w:r>
        <w:rPr>
          <w:sz w:val="24"/>
        </w:rPr>
        <w:t xml:space="preserve">the </w:t>
      </w:r>
      <w:r w:rsidR="007A0554" w:rsidRPr="0009593E">
        <w:rPr>
          <w:sz w:val="24"/>
        </w:rPr>
        <w:t>top 7 in wins and saves</w:t>
      </w:r>
      <w:r w:rsidR="00235380" w:rsidRPr="0009593E">
        <w:rPr>
          <w:sz w:val="24"/>
        </w:rPr>
        <w:t xml:space="preserve">.  </w:t>
      </w:r>
      <w:proofErr w:type="spellStart"/>
      <w:r w:rsidR="007A71C1">
        <w:rPr>
          <w:sz w:val="24"/>
        </w:rPr>
        <w:t>Goodyears</w:t>
      </w:r>
      <w:proofErr w:type="spellEnd"/>
      <w:r w:rsidR="00235380" w:rsidRPr="0009593E">
        <w:rPr>
          <w:sz w:val="24"/>
        </w:rPr>
        <w:t xml:space="preserve"> must </w:t>
      </w:r>
      <w:r w:rsidR="00991994">
        <w:rPr>
          <w:sz w:val="24"/>
        </w:rPr>
        <w:t xml:space="preserve">either </w:t>
      </w:r>
      <w:r w:rsidR="00235380" w:rsidRPr="0009593E">
        <w:rPr>
          <w:sz w:val="24"/>
        </w:rPr>
        <w:t xml:space="preserve">stay on a team’s active roster for the first </w:t>
      </w:r>
      <w:r w:rsidR="00FD6D48">
        <w:rPr>
          <w:sz w:val="24"/>
        </w:rPr>
        <w:t>3</w:t>
      </w:r>
      <w:r w:rsidR="00973375">
        <w:rPr>
          <w:b/>
          <w:sz w:val="24"/>
        </w:rPr>
        <w:t xml:space="preserve"> </w:t>
      </w:r>
      <w:r w:rsidR="00235380" w:rsidRPr="0009593E">
        <w:rPr>
          <w:sz w:val="24"/>
        </w:rPr>
        <w:t>playi</w:t>
      </w:r>
      <w:r w:rsidR="00991994">
        <w:rPr>
          <w:sz w:val="24"/>
        </w:rPr>
        <w:t>ng blocks</w:t>
      </w:r>
      <w:r w:rsidR="00235380" w:rsidRPr="0009593E">
        <w:rPr>
          <w:sz w:val="24"/>
        </w:rPr>
        <w:t xml:space="preserve"> or be rel</w:t>
      </w:r>
      <w:r w:rsidR="001A63DB">
        <w:rPr>
          <w:sz w:val="24"/>
        </w:rPr>
        <w:t>eased on waivers, with these exceptions:</w:t>
      </w:r>
    </w:p>
    <w:p w14:paraId="1057A92D" w14:textId="77777777" w:rsidR="00235380" w:rsidRDefault="00235380" w:rsidP="00235380">
      <w:pPr>
        <w:rPr>
          <w:sz w:val="24"/>
        </w:rPr>
      </w:pPr>
    </w:p>
    <w:p w14:paraId="1B13795C" w14:textId="74ECB635" w:rsidR="00062A1E" w:rsidRPr="00FD6D48" w:rsidRDefault="00062A1E" w:rsidP="00062A1E">
      <w:pPr>
        <w:rPr>
          <w:sz w:val="24"/>
        </w:rPr>
      </w:pPr>
      <w:r w:rsidRPr="00FD6D48">
        <w:rPr>
          <w:sz w:val="24"/>
        </w:rPr>
        <w:tab/>
        <w:t xml:space="preserve">(1)  A Goodyear who sustains an injury which carries over into another series can be deactivated </w:t>
      </w:r>
      <w:r w:rsidR="001A63DB">
        <w:rPr>
          <w:sz w:val="24"/>
        </w:rPr>
        <w:tab/>
      </w:r>
      <w:r w:rsidRPr="00FD6D48">
        <w:rPr>
          <w:sz w:val="24"/>
        </w:rPr>
        <w:t xml:space="preserve">for that series and, if he's active for the rest of the block, the block will count towards his service </w:t>
      </w:r>
      <w:r w:rsidR="001A63DB">
        <w:rPr>
          <w:sz w:val="24"/>
        </w:rPr>
        <w:tab/>
      </w:r>
      <w:r w:rsidRPr="00FD6D48">
        <w:rPr>
          <w:sz w:val="24"/>
        </w:rPr>
        <w:t>time requirement.</w:t>
      </w:r>
    </w:p>
    <w:p w14:paraId="6F76B4B4" w14:textId="226B1C48" w:rsidR="00235380" w:rsidRDefault="00235380" w:rsidP="00235380">
      <w:pPr>
        <w:rPr>
          <w:sz w:val="24"/>
        </w:rPr>
      </w:pPr>
    </w:p>
    <w:p w14:paraId="37FF6131" w14:textId="611582EF" w:rsidR="00235380" w:rsidRDefault="00C951D8" w:rsidP="00235380">
      <w:pPr>
        <w:rPr>
          <w:sz w:val="24"/>
        </w:rPr>
      </w:pPr>
      <w:r>
        <w:rPr>
          <w:sz w:val="24"/>
        </w:rPr>
        <w:tab/>
      </w:r>
      <w:r w:rsidR="00235380">
        <w:rPr>
          <w:sz w:val="24"/>
        </w:rPr>
        <w:t>(</w:t>
      </w:r>
      <w:r w:rsidR="00FD6D48">
        <w:rPr>
          <w:sz w:val="24"/>
        </w:rPr>
        <w:t>2</w:t>
      </w:r>
      <w:r w:rsidR="00235380">
        <w:rPr>
          <w:sz w:val="24"/>
        </w:rPr>
        <w:t>)  A Goodyear who is rated J-4 may be dea</w:t>
      </w:r>
      <w:r w:rsidR="00FD6D48">
        <w:rPr>
          <w:sz w:val="24"/>
        </w:rPr>
        <w:t>ctivated after the first 2</w:t>
      </w:r>
      <w:r w:rsidR="00235380">
        <w:rPr>
          <w:sz w:val="24"/>
        </w:rPr>
        <w:t xml:space="preserve"> playing blocks.</w:t>
      </w:r>
    </w:p>
    <w:p w14:paraId="5B405BC2" w14:textId="77777777" w:rsidR="00235380" w:rsidRDefault="00235380" w:rsidP="00235380">
      <w:pPr>
        <w:rPr>
          <w:sz w:val="24"/>
        </w:rPr>
      </w:pPr>
    </w:p>
    <w:p w14:paraId="40264331" w14:textId="3816F588" w:rsidR="00235380" w:rsidRDefault="00C951D8" w:rsidP="00235380">
      <w:pPr>
        <w:rPr>
          <w:sz w:val="24"/>
        </w:rPr>
      </w:pPr>
      <w:r>
        <w:rPr>
          <w:sz w:val="24"/>
        </w:rPr>
        <w:tab/>
      </w:r>
      <w:r w:rsidR="00235380">
        <w:rPr>
          <w:sz w:val="24"/>
        </w:rPr>
        <w:t>(</w:t>
      </w:r>
      <w:r w:rsidR="00FD6D48">
        <w:rPr>
          <w:sz w:val="24"/>
        </w:rPr>
        <w:t>3</w:t>
      </w:r>
      <w:r w:rsidR="00235380">
        <w:rPr>
          <w:sz w:val="24"/>
        </w:rPr>
        <w:t xml:space="preserve">)  A Goodyear who meets “J-5” criteria (less than </w:t>
      </w:r>
      <w:r w:rsidR="00EE5C98">
        <w:rPr>
          <w:sz w:val="24"/>
        </w:rPr>
        <w:t>50 PA</w:t>
      </w:r>
      <w:r w:rsidR="00235380">
        <w:rPr>
          <w:sz w:val="24"/>
        </w:rPr>
        <w:t xml:space="preserve"> or 25 IP) does not have to appear on a </w:t>
      </w:r>
      <w:r w:rsidR="001A63DB">
        <w:rPr>
          <w:sz w:val="24"/>
        </w:rPr>
        <w:tab/>
      </w:r>
      <w:r w:rsidR="00235380">
        <w:rPr>
          <w:sz w:val="24"/>
        </w:rPr>
        <w:t>team’s active roster at any time during a season</w:t>
      </w:r>
      <w:r w:rsidR="00FD34DA">
        <w:rPr>
          <w:sz w:val="24"/>
        </w:rPr>
        <w:t>.</w:t>
      </w:r>
    </w:p>
    <w:p w14:paraId="47B0D589" w14:textId="77777777" w:rsidR="00FD34DA" w:rsidRDefault="00FD34DA" w:rsidP="00235380">
      <w:pPr>
        <w:rPr>
          <w:sz w:val="24"/>
        </w:rPr>
      </w:pPr>
    </w:p>
    <w:p w14:paraId="16EC91B5" w14:textId="50E7DE32" w:rsidR="00235380" w:rsidRDefault="00FD6D48" w:rsidP="00235380">
      <w:pPr>
        <w:rPr>
          <w:sz w:val="24"/>
        </w:rPr>
      </w:pPr>
      <w:r>
        <w:rPr>
          <w:sz w:val="24"/>
        </w:rPr>
        <w:t>Goodyear designations carry through the entire season, regardless of whether the player is traded or released.</w:t>
      </w:r>
      <w:r w:rsidR="001A63DB" w:rsidRPr="001A63DB">
        <w:rPr>
          <w:sz w:val="24"/>
        </w:rPr>
        <w:t xml:space="preserve"> </w:t>
      </w:r>
      <w:r w:rsidR="001A63DB">
        <w:rPr>
          <w:sz w:val="24"/>
        </w:rPr>
        <w:t xml:space="preserve"> </w:t>
      </w:r>
      <w:r w:rsidR="001A63DB" w:rsidRPr="0009593E">
        <w:rPr>
          <w:sz w:val="24"/>
        </w:rPr>
        <w:t xml:space="preserve">Members may appeal any Goodyear designation to the </w:t>
      </w:r>
      <w:r w:rsidR="001A63DB">
        <w:rPr>
          <w:sz w:val="24"/>
        </w:rPr>
        <w:t xml:space="preserve">EC, who can exempt marginal cases at their discretion.  </w:t>
      </w:r>
    </w:p>
    <w:p w14:paraId="6C8380C8" w14:textId="77777777" w:rsidR="00936840" w:rsidRDefault="00936840" w:rsidP="00235380">
      <w:pPr>
        <w:rPr>
          <w:sz w:val="24"/>
        </w:rPr>
      </w:pPr>
    </w:p>
    <w:p w14:paraId="2165382C" w14:textId="3C0254DB" w:rsidR="00936840" w:rsidRPr="00F93AFE" w:rsidRDefault="00936840" w:rsidP="00936840">
      <w:pPr>
        <w:rPr>
          <w:sz w:val="24"/>
          <w:szCs w:val="24"/>
        </w:rPr>
      </w:pPr>
      <w:r>
        <w:rPr>
          <w:sz w:val="32"/>
          <w:szCs w:val="32"/>
        </w:rPr>
        <w:t>9</w:t>
      </w:r>
      <w:r w:rsidRPr="00F93AFE">
        <w:rPr>
          <w:sz w:val="32"/>
          <w:szCs w:val="32"/>
        </w:rPr>
        <w:t>. INJURIES</w:t>
      </w:r>
      <w:r>
        <w:rPr>
          <w:b/>
          <w:sz w:val="32"/>
          <w:szCs w:val="32"/>
        </w:rPr>
        <w:t xml:space="preserve"> – REGULAR </w:t>
      </w:r>
      <w:proofErr w:type="gramStart"/>
      <w:r>
        <w:rPr>
          <w:b/>
          <w:sz w:val="32"/>
          <w:szCs w:val="32"/>
        </w:rPr>
        <w:t>SEASON</w:t>
      </w:r>
      <w:r w:rsidRPr="00F93AFE">
        <w:rPr>
          <w:b/>
          <w:sz w:val="32"/>
          <w:szCs w:val="32"/>
        </w:rPr>
        <w:t xml:space="preserve">  </w:t>
      </w:r>
      <w:r w:rsidRPr="00F93AFE">
        <w:rPr>
          <w:sz w:val="24"/>
          <w:szCs w:val="24"/>
        </w:rPr>
        <w:t>:</w:t>
      </w:r>
      <w:proofErr w:type="gramEnd"/>
    </w:p>
    <w:p w14:paraId="4328C481" w14:textId="77777777" w:rsidR="00936840" w:rsidRPr="00F93AFE" w:rsidRDefault="00936840" w:rsidP="00936840">
      <w:pPr>
        <w:rPr>
          <w:sz w:val="24"/>
        </w:rPr>
      </w:pPr>
    </w:p>
    <w:p w14:paraId="0E075E82" w14:textId="42B6A676" w:rsidR="00936840" w:rsidRPr="00F93AFE" w:rsidRDefault="00936840" w:rsidP="00936840">
      <w:pPr>
        <w:rPr>
          <w:sz w:val="24"/>
        </w:rPr>
      </w:pPr>
      <w:r w:rsidRPr="00F93AFE">
        <w:rPr>
          <w:sz w:val="24"/>
        </w:rPr>
        <w:t xml:space="preserve">a. </w:t>
      </w:r>
      <w:r>
        <w:rPr>
          <w:sz w:val="24"/>
        </w:rPr>
        <w:t xml:space="preserve">Any regular season </w:t>
      </w:r>
      <w:r w:rsidR="006D3BEC">
        <w:rPr>
          <w:sz w:val="24"/>
        </w:rPr>
        <w:t>injury</w:t>
      </w:r>
      <w:r w:rsidR="008944C9">
        <w:rPr>
          <w:sz w:val="24"/>
        </w:rPr>
        <w:t xml:space="preserve"> will disable the player for ½ (one-half)</w:t>
      </w:r>
      <w:r w:rsidRPr="00F93AFE">
        <w:rPr>
          <w:sz w:val="24"/>
        </w:rPr>
        <w:t xml:space="preserve"> the number of days indi</w:t>
      </w:r>
      <w:r>
        <w:rPr>
          <w:sz w:val="24"/>
        </w:rPr>
        <w:t>cated.</w:t>
      </w:r>
      <w:r w:rsidRPr="00F93AFE">
        <w:rPr>
          <w:sz w:val="24"/>
        </w:rPr>
        <w:t xml:space="preserve">  Any half-days </w:t>
      </w:r>
      <w:r w:rsidR="006D3BEC">
        <w:rPr>
          <w:sz w:val="24"/>
        </w:rPr>
        <w:t xml:space="preserve">resulting from this calculation </w:t>
      </w:r>
      <w:r w:rsidRPr="00F93AFE">
        <w:rPr>
          <w:sz w:val="24"/>
        </w:rPr>
        <w:t>will be rounded up</w:t>
      </w:r>
      <w:r w:rsidR="0075229B">
        <w:rPr>
          <w:sz w:val="24"/>
        </w:rPr>
        <w:t xml:space="preserve"> to the next whole number (for example</w:t>
      </w:r>
      <w:r w:rsidRPr="00F93AFE">
        <w:rPr>
          <w:sz w:val="24"/>
        </w:rPr>
        <w:t xml:space="preserve">, </w:t>
      </w:r>
      <w:r w:rsidR="0075229B">
        <w:rPr>
          <w:sz w:val="24"/>
        </w:rPr>
        <w:t>one-half of a 7-day injury is 3-1/2, so</w:t>
      </w:r>
      <w:r w:rsidRPr="00F93AFE">
        <w:rPr>
          <w:sz w:val="24"/>
        </w:rPr>
        <w:t xml:space="preserve"> this becomes a 4-day injury in TABL).  </w:t>
      </w:r>
    </w:p>
    <w:p w14:paraId="4BC16C4E" w14:textId="77777777" w:rsidR="00936840" w:rsidRPr="00F93AFE" w:rsidRDefault="00936840" w:rsidP="00936840">
      <w:pPr>
        <w:rPr>
          <w:sz w:val="24"/>
        </w:rPr>
      </w:pPr>
    </w:p>
    <w:p w14:paraId="5664C653" w14:textId="4FE655AA" w:rsidR="00936840" w:rsidRPr="006D3BEC" w:rsidRDefault="00936840" w:rsidP="00936840">
      <w:pPr>
        <w:rPr>
          <w:sz w:val="24"/>
        </w:rPr>
      </w:pPr>
      <w:r w:rsidRPr="00F93AFE">
        <w:rPr>
          <w:sz w:val="24"/>
        </w:rPr>
        <w:t xml:space="preserve">b. </w:t>
      </w:r>
      <w:r w:rsidR="006D3BEC">
        <w:rPr>
          <w:sz w:val="24"/>
        </w:rPr>
        <w:t xml:space="preserve">EXCEPTION – </w:t>
      </w:r>
      <w:r w:rsidRPr="002B19EE">
        <w:rPr>
          <w:sz w:val="24"/>
        </w:rPr>
        <w:t>During the regular season</w:t>
      </w:r>
      <w:r>
        <w:rPr>
          <w:sz w:val="24"/>
        </w:rPr>
        <w:t xml:space="preserve">, </w:t>
      </w:r>
      <w:r>
        <w:rPr>
          <w:b/>
          <w:color w:val="4472C4" w:themeColor="accent1"/>
          <w:sz w:val="24"/>
        </w:rPr>
        <w:t>i</w:t>
      </w:r>
      <w:r w:rsidRPr="00F93AFE">
        <w:rPr>
          <w:sz w:val="24"/>
        </w:rPr>
        <w:t>njuries to starting pitchers</w:t>
      </w:r>
      <w:r>
        <w:rPr>
          <w:sz w:val="24"/>
        </w:rPr>
        <w:t xml:space="preserve"> </w:t>
      </w:r>
      <w:r w:rsidRPr="00F93AFE">
        <w:rPr>
          <w:sz w:val="24"/>
        </w:rPr>
        <w:t xml:space="preserve">will be </w:t>
      </w:r>
      <w:r w:rsidR="00457CBA">
        <w:rPr>
          <w:sz w:val="24"/>
        </w:rPr>
        <w:t>for either</w:t>
      </w:r>
      <w:r w:rsidR="0075229B">
        <w:rPr>
          <w:sz w:val="24"/>
        </w:rPr>
        <w:t xml:space="preserve"> one-ha</w:t>
      </w:r>
      <w:r w:rsidR="00457CBA">
        <w:rPr>
          <w:sz w:val="24"/>
        </w:rPr>
        <w:t>lf the number of days indicated or for 7 days, whichever is longer</w:t>
      </w:r>
      <w:r w:rsidR="0075229B">
        <w:rPr>
          <w:sz w:val="24"/>
        </w:rPr>
        <w:t>.</w:t>
      </w:r>
      <w:r w:rsidRPr="00F93AFE">
        <w:rPr>
          <w:sz w:val="24"/>
        </w:rPr>
        <w:t xml:space="preserve"> Injuries to relief pitchers will be treated in accordance with </w:t>
      </w:r>
      <w:r w:rsidR="006D3BEC">
        <w:rPr>
          <w:i/>
          <w:sz w:val="24"/>
        </w:rPr>
        <w:t xml:space="preserve">paragraph 9a </w:t>
      </w:r>
      <w:r w:rsidR="006D3BEC">
        <w:rPr>
          <w:sz w:val="24"/>
        </w:rPr>
        <w:t>above.</w:t>
      </w:r>
      <w:r w:rsidRPr="00EF56CA">
        <w:rPr>
          <w:sz w:val="24"/>
        </w:rPr>
        <w:t xml:space="preserve">  For the purposes of this paragraph, "starting pitcher" refers to the specific pitchers who started the game in which the injury occurred</w:t>
      </w:r>
      <w:r>
        <w:rPr>
          <w:b/>
          <w:sz w:val="24"/>
        </w:rPr>
        <w:t>.</w:t>
      </w:r>
    </w:p>
    <w:p w14:paraId="73193DC2" w14:textId="77777777" w:rsidR="00936840" w:rsidRPr="00F93AFE" w:rsidRDefault="00936840" w:rsidP="00936840">
      <w:pPr>
        <w:rPr>
          <w:sz w:val="24"/>
        </w:rPr>
      </w:pPr>
    </w:p>
    <w:p w14:paraId="2A6332FD" w14:textId="77777777" w:rsidR="00936840" w:rsidRPr="00F93AFE" w:rsidRDefault="00936840" w:rsidP="00936840">
      <w:pPr>
        <w:rPr>
          <w:sz w:val="24"/>
        </w:rPr>
      </w:pPr>
      <w:r w:rsidRPr="00F93AFE">
        <w:rPr>
          <w:sz w:val="24"/>
        </w:rPr>
        <w:t xml:space="preserve">c. Injuries which go beyond the remaining days of a home stand or road series </w:t>
      </w:r>
      <w:r>
        <w:rPr>
          <w:sz w:val="24"/>
        </w:rPr>
        <w:t>are</w:t>
      </w:r>
      <w:r w:rsidRPr="00F93AFE">
        <w:rPr>
          <w:sz w:val="24"/>
        </w:rPr>
        <w:t xml:space="preserve"> handled as follows:</w:t>
      </w:r>
    </w:p>
    <w:p w14:paraId="3AA7E2F6" w14:textId="77777777" w:rsidR="00936840" w:rsidRPr="00F93AFE" w:rsidRDefault="00936840" w:rsidP="00936840">
      <w:pPr>
        <w:rPr>
          <w:sz w:val="24"/>
        </w:rPr>
      </w:pPr>
    </w:p>
    <w:p w14:paraId="78D9685D" w14:textId="1A183D5C" w:rsidR="00936840" w:rsidRPr="00515736" w:rsidRDefault="00936840" w:rsidP="00936840">
      <w:pPr>
        <w:pStyle w:val="BodyText"/>
        <w:rPr>
          <w:color w:val="auto"/>
        </w:rPr>
      </w:pPr>
      <w:r>
        <w:rPr>
          <w:color w:val="auto"/>
        </w:rPr>
        <w:tab/>
      </w:r>
      <w:r w:rsidRPr="00515736">
        <w:rPr>
          <w:color w:val="auto"/>
        </w:rPr>
        <w:t xml:space="preserve">(1)  If the injury occurs in a home game, all days to be missed must be applied against any remaining home days for that playing block. </w:t>
      </w:r>
      <w:r w:rsidRPr="00515736">
        <w:rPr>
          <w:bCs/>
          <w:color w:val="auto"/>
        </w:rPr>
        <w:t xml:space="preserve">Off days </w:t>
      </w:r>
      <w:r>
        <w:rPr>
          <w:bCs/>
          <w:color w:val="auto"/>
          <w:u w:val="single"/>
        </w:rPr>
        <w:t>after</w:t>
      </w:r>
      <w:r w:rsidRPr="00515736">
        <w:rPr>
          <w:bCs/>
          <w:color w:val="auto"/>
        </w:rPr>
        <w:t xml:space="preserve"> a home series in the block may be applied to injury time. Off days</w:t>
      </w:r>
      <w:r>
        <w:rPr>
          <w:bCs/>
          <w:color w:val="auto"/>
        </w:rPr>
        <w:t xml:space="preserve"> </w:t>
      </w:r>
      <w:r>
        <w:rPr>
          <w:bCs/>
          <w:color w:val="auto"/>
          <w:u w:val="single"/>
        </w:rPr>
        <w:t>before</w:t>
      </w:r>
      <w:r w:rsidRPr="00515736">
        <w:rPr>
          <w:bCs/>
          <w:color w:val="auto"/>
        </w:rPr>
        <w:t xml:space="preserve"> a home series may only be applied if that day is </w:t>
      </w:r>
      <w:r>
        <w:rPr>
          <w:bCs/>
          <w:color w:val="auto"/>
        </w:rPr>
        <w:t xml:space="preserve">immediately </w:t>
      </w:r>
      <w:r w:rsidRPr="00515736">
        <w:rPr>
          <w:bCs/>
          <w:color w:val="auto"/>
        </w:rPr>
        <w:t>between two home series.</w:t>
      </w:r>
      <w:r w:rsidRPr="00515736">
        <w:rPr>
          <w:color w:val="auto"/>
        </w:rPr>
        <w:t xml:space="preserve"> Any days to be missed which have not been applied at the conclusion of all home days for that block shall be applied at the start of the next playing block.</w:t>
      </w:r>
    </w:p>
    <w:p w14:paraId="4785C327" w14:textId="77777777" w:rsidR="00936840" w:rsidRDefault="00936840" w:rsidP="00936840">
      <w:pPr>
        <w:pStyle w:val="BodyText"/>
        <w:rPr>
          <w:bCs/>
          <w:color w:val="auto"/>
        </w:rPr>
      </w:pPr>
      <w:r>
        <w:rPr>
          <w:color w:val="auto"/>
        </w:rPr>
        <w:lastRenderedPageBreak/>
        <w:tab/>
      </w:r>
      <w:r w:rsidRPr="00515736">
        <w:rPr>
          <w:color w:val="auto"/>
        </w:rPr>
        <w:t>(2)  If the injury occurs in a road series, all days remaining to be missed at the conclusion of that series shall be applied at the beginnin</w:t>
      </w:r>
      <w:r>
        <w:rPr>
          <w:color w:val="auto"/>
        </w:rPr>
        <w:t xml:space="preserve">g of the next playing block – not </w:t>
      </w:r>
      <w:r w:rsidRPr="00515736">
        <w:rPr>
          <w:color w:val="auto"/>
        </w:rPr>
        <w:t xml:space="preserve">to any remaining home days in the current block. </w:t>
      </w:r>
      <w:r w:rsidRPr="00515736">
        <w:rPr>
          <w:bCs/>
          <w:color w:val="auto"/>
        </w:rPr>
        <w:t>For road injuries, off days are not applied.</w:t>
      </w:r>
    </w:p>
    <w:p w14:paraId="719C834F" w14:textId="77777777" w:rsidR="00936840" w:rsidRDefault="00936840" w:rsidP="00936840">
      <w:pPr>
        <w:pStyle w:val="BodyText"/>
        <w:rPr>
          <w:bCs/>
          <w:color w:val="auto"/>
        </w:rPr>
      </w:pPr>
    </w:p>
    <w:p w14:paraId="1C666D3B" w14:textId="77777777" w:rsidR="00936840" w:rsidRPr="000179C6" w:rsidRDefault="00936840" w:rsidP="00936840">
      <w:pPr>
        <w:pStyle w:val="BodyText"/>
        <w:rPr>
          <w:bCs/>
          <w:color w:val="auto"/>
        </w:rPr>
      </w:pPr>
      <w:r>
        <w:rPr>
          <w:bCs/>
          <w:color w:val="auto"/>
        </w:rPr>
        <w:tab/>
      </w:r>
      <w:r w:rsidRPr="000179C6">
        <w:rPr>
          <w:bCs/>
          <w:color w:val="auto"/>
        </w:rPr>
        <w:t>(3) If a player is injured both at home and on the road in a block, any remaining injury days must be added together and applied at the start of the next block.</w:t>
      </w:r>
    </w:p>
    <w:p w14:paraId="207929E8" w14:textId="77777777" w:rsidR="00936840" w:rsidRPr="00515736" w:rsidRDefault="00936840" w:rsidP="00936840">
      <w:pPr>
        <w:pStyle w:val="BodyText"/>
        <w:rPr>
          <w:color w:val="auto"/>
        </w:rPr>
      </w:pPr>
    </w:p>
    <w:p w14:paraId="634968F8" w14:textId="3E8CD52B" w:rsidR="00936840" w:rsidRDefault="00936840" w:rsidP="00936840">
      <w:pPr>
        <w:pStyle w:val="BodyText"/>
        <w:rPr>
          <w:color w:val="auto"/>
        </w:rPr>
      </w:pPr>
      <w:r>
        <w:rPr>
          <w:color w:val="auto"/>
        </w:rPr>
        <w:tab/>
      </w:r>
      <w:r w:rsidRPr="00515736">
        <w:rPr>
          <w:color w:val="auto"/>
        </w:rPr>
        <w:t>(</w:t>
      </w:r>
      <w:r>
        <w:rPr>
          <w:color w:val="auto"/>
        </w:rPr>
        <w:t>4</w:t>
      </w:r>
      <w:r w:rsidRPr="00515736">
        <w:rPr>
          <w:color w:val="auto"/>
        </w:rPr>
        <w:t xml:space="preserve">)  Any injury that extends beyond the end of the regular season </w:t>
      </w:r>
      <w:r w:rsidR="006D3BEC">
        <w:rPr>
          <w:color w:val="auto"/>
        </w:rPr>
        <w:t>will be applied in the playoffs</w:t>
      </w:r>
      <w:r w:rsidRPr="00F93AFE">
        <w:rPr>
          <w:color w:val="auto"/>
        </w:rPr>
        <w:t>.</w:t>
      </w:r>
    </w:p>
    <w:p w14:paraId="124CDB12" w14:textId="77777777" w:rsidR="00936840" w:rsidRPr="00F93AFE" w:rsidRDefault="00936840" w:rsidP="00936840">
      <w:pPr>
        <w:pStyle w:val="BodyText"/>
        <w:rPr>
          <w:color w:val="auto"/>
        </w:rPr>
      </w:pPr>
    </w:p>
    <w:p w14:paraId="297D0760" w14:textId="77777777" w:rsidR="00936840" w:rsidRDefault="00936840" w:rsidP="00936840">
      <w:pPr>
        <w:pStyle w:val="BodyText2"/>
      </w:pPr>
      <w:proofErr w:type="gramStart"/>
      <w:r w:rsidRPr="00F93AFE">
        <w:t xml:space="preserve">d. </w:t>
      </w:r>
      <w:r>
        <w:t xml:space="preserve"> Off</w:t>
      </w:r>
      <w:proofErr w:type="gramEnd"/>
      <w:r>
        <w:t>-days,</w:t>
      </w:r>
      <w:r w:rsidRPr="00991994">
        <w:t xml:space="preserve"> and t</w:t>
      </w:r>
      <w:r>
        <w:t>he days of the All Star b</w:t>
      </w:r>
      <w:r w:rsidRPr="00991994">
        <w:t>reak</w:t>
      </w:r>
      <w:r w:rsidRPr="00991994">
        <w:rPr>
          <w:rStyle w:val="CommentReference"/>
        </w:rPr>
        <w:t xml:space="preserve"> </w:t>
      </w:r>
      <w:r>
        <w:rPr>
          <w:rStyle w:val="CommentReference"/>
          <w:sz w:val="24"/>
          <w:szCs w:val="24"/>
        </w:rPr>
        <w:t>c</w:t>
      </w:r>
      <w:r w:rsidRPr="00F93AFE">
        <w:t>ount towards a player’s injury time.</w:t>
      </w:r>
      <w:r>
        <w:t xml:space="preserve"> </w:t>
      </w:r>
    </w:p>
    <w:p w14:paraId="50D67B5E" w14:textId="77777777" w:rsidR="005C65BB" w:rsidRDefault="005C65BB" w:rsidP="00936840">
      <w:pPr>
        <w:pStyle w:val="BodyText2"/>
      </w:pPr>
    </w:p>
    <w:p w14:paraId="0BF06BD3" w14:textId="4F47A6DB" w:rsidR="00936840" w:rsidRPr="005C65BB" w:rsidRDefault="001A63DB" w:rsidP="00235380">
      <w:pPr>
        <w:rPr>
          <w:sz w:val="24"/>
          <w:szCs w:val="24"/>
        </w:rPr>
      </w:pPr>
      <w:proofErr w:type="gramStart"/>
      <w:r w:rsidRPr="00F16DAD">
        <w:rPr>
          <w:sz w:val="24"/>
          <w:szCs w:val="24"/>
        </w:rPr>
        <w:t>e.</w:t>
      </w:r>
      <w:r>
        <w:t xml:space="preserve">  </w:t>
      </w:r>
      <w:r>
        <w:rPr>
          <w:sz w:val="24"/>
          <w:szCs w:val="24"/>
          <w:u w:val="single"/>
        </w:rPr>
        <w:t>The</w:t>
      </w:r>
      <w:proofErr w:type="gramEnd"/>
      <w:r>
        <w:rPr>
          <w:sz w:val="24"/>
          <w:szCs w:val="24"/>
          <w:u w:val="single"/>
        </w:rPr>
        <w:t xml:space="preserve"> </w:t>
      </w:r>
      <w:proofErr w:type="spellStart"/>
      <w:r w:rsidRPr="001A63DB">
        <w:rPr>
          <w:sz w:val="24"/>
          <w:szCs w:val="24"/>
          <w:u w:val="single"/>
        </w:rPr>
        <w:t>Ohtani</w:t>
      </w:r>
      <w:proofErr w:type="spellEnd"/>
      <w:r w:rsidRPr="001A63DB">
        <w:rPr>
          <w:sz w:val="24"/>
          <w:szCs w:val="24"/>
          <w:u w:val="single"/>
        </w:rPr>
        <w:t xml:space="preserve"> Rule</w:t>
      </w:r>
      <w:r>
        <w:rPr>
          <w:sz w:val="24"/>
          <w:szCs w:val="24"/>
          <w:u w:val="single"/>
        </w:rPr>
        <w:t>.</w:t>
      </w:r>
      <w:r>
        <w:rPr>
          <w:sz w:val="24"/>
          <w:szCs w:val="24"/>
        </w:rPr>
        <w:t xml:space="preserve"> </w:t>
      </w:r>
      <w:r w:rsidR="00F707BA">
        <w:rPr>
          <w:sz w:val="24"/>
          <w:szCs w:val="24"/>
        </w:rPr>
        <w:t xml:space="preserve"> Any 2-way player </w:t>
      </w:r>
      <w:r>
        <w:rPr>
          <w:sz w:val="24"/>
          <w:szCs w:val="24"/>
        </w:rPr>
        <w:t>who is injured</w:t>
      </w:r>
      <w:r w:rsidRPr="001A63DB">
        <w:rPr>
          <w:sz w:val="24"/>
          <w:szCs w:val="24"/>
        </w:rPr>
        <w:t xml:space="preserve"> while pitching will still be allowed to play as a hitter, but must be restricted from pitching for the duration of the injur</w:t>
      </w:r>
      <w:r>
        <w:rPr>
          <w:sz w:val="24"/>
          <w:szCs w:val="24"/>
        </w:rPr>
        <w:t>y.  Any 2-way player who is injured</w:t>
      </w:r>
      <w:r w:rsidRPr="001A63DB">
        <w:rPr>
          <w:sz w:val="24"/>
          <w:szCs w:val="24"/>
        </w:rPr>
        <w:t xml:space="preserve"> while batting will NOT be allowed to continue to pitch and must be completely inactive during the duration of the injury.  </w:t>
      </w:r>
    </w:p>
    <w:p w14:paraId="0C9E9D9B" w14:textId="77777777" w:rsidR="00943405" w:rsidRPr="004217D8" w:rsidRDefault="00943405" w:rsidP="00235380">
      <w:pPr>
        <w:rPr>
          <w:sz w:val="24"/>
        </w:rPr>
      </w:pPr>
    </w:p>
    <w:p w14:paraId="71C9EF56" w14:textId="27B882ED" w:rsidR="00E06BF2" w:rsidRPr="004217D8" w:rsidRDefault="00936840" w:rsidP="00E06BF2">
      <w:pPr>
        <w:rPr>
          <w:sz w:val="24"/>
        </w:rPr>
      </w:pPr>
      <w:r>
        <w:rPr>
          <w:sz w:val="32"/>
          <w:szCs w:val="32"/>
        </w:rPr>
        <w:t>10</w:t>
      </w:r>
      <w:r w:rsidR="00E06BF2" w:rsidRPr="000C7349">
        <w:rPr>
          <w:sz w:val="32"/>
          <w:szCs w:val="32"/>
        </w:rPr>
        <w:t xml:space="preserve">. </w:t>
      </w:r>
      <w:r w:rsidR="00E06BF2" w:rsidRPr="000C7349">
        <w:rPr>
          <w:sz w:val="32"/>
        </w:rPr>
        <w:t xml:space="preserve">PLAYER USE AND ELIGIBILITY - </w:t>
      </w:r>
      <w:r w:rsidR="00E06BF2" w:rsidRPr="000C7349">
        <w:rPr>
          <w:b/>
          <w:sz w:val="32"/>
        </w:rPr>
        <w:t>PLAYOFFS</w:t>
      </w:r>
      <w:r w:rsidR="00E06BF2" w:rsidRPr="000C7349">
        <w:t xml:space="preserve">. </w:t>
      </w:r>
    </w:p>
    <w:p w14:paraId="20A3644F" w14:textId="51BC90A3" w:rsidR="009F1593" w:rsidRDefault="009F1593" w:rsidP="00FB0F95">
      <w:pPr>
        <w:rPr>
          <w:sz w:val="24"/>
        </w:rPr>
      </w:pPr>
    </w:p>
    <w:p w14:paraId="5392F56F" w14:textId="3961C50D" w:rsidR="009F1593" w:rsidRDefault="009F1593" w:rsidP="009F1593">
      <w:pPr>
        <w:rPr>
          <w:sz w:val="24"/>
        </w:rPr>
      </w:pPr>
      <w:r>
        <w:rPr>
          <w:sz w:val="24"/>
        </w:rPr>
        <w:t xml:space="preserve">a. </w:t>
      </w:r>
      <w:r>
        <w:rPr>
          <w:sz w:val="24"/>
          <w:szCs w:val="24"/>
        </w:rPr>
        <w:t>Ea</w:t>
      </w:r>
      <w:r w:rsidRPr="000C7349">
        <w:rPr>
          <w:sz w:val="24"/>
        </w:rPr>
        <w:t>ch team in the playoffs will determine a 26-man roster of eligible players, and send a copy to the Playoff Coordinator.  To be eligible for the playoffs a player must</w:t>
      </w:r>
      <w:r w:rsidRPr="000C7349">
        <w:rPr>
          <w:i/>
          <w:sz w:val="24"/>
        </w:rPr>
        <w:t xml:space="preserve"> </w:t>
      </w:r>
      <w:r w:rsidRPr="000C7349">
        <w:rPr>
          <w:sz w:val="24"/>
        </w:rPr>
        <w:t xml:space="preserve">have been on the team’s </w:t>
      </w:r>
      <w:r w:rsidRPr="000C7349">
        <w:rPr>
          <w:sz w:val="24"/>
          <w:szCs w:val="24"/>
        </w:rPr>
        <w:t>4</w:t>
      </w:r>
      <w:r w:rsidR="0038327E">
        <w:rPr>
          <w:sz w:val="24"/>
          <w:szCs w:val="24"/>
        </w:rPr>
        <w:t>5</w:t>
      </w:r>
      <w:r w:rsidRPr="000C7349">
        <w:rPr>
          <w:sz w:val="24"/>
          <w:szCs w:val="24"/>
        </w:rPr>
        <w:t xml:space="preserve">-man roster </w:t>
      </w:r>
      <w:r w:rsidRPr="00655B1F">
        <w:rPr>
          <w:sz w:val="24"/>
          <w:szCs w:val="24"/>
        </w:rPr>
        <w:t xml:space="preserve">at the start </w:t>
      </w:r>
      <w:r w:rsidR="00BF4423" w:rsidRPr="00655B1F">
        <w:rPr>
          <w:sz w:val="24"/>
          <w:szCs w:val="24"/>
        </w:rPr>
        <w:t xml:space="preserve">and end </w:t>
      </w:r>
      <w:r w:rsidRPr="00655B1F">
        <w:rPr>
          <w:sz w:val="24"/>
          <w:szCs w:val="24"/>
        </w:rPr>
        <w:t xml:space="preserve">of </w:t>
      </w:r>
      <w:r w:rsidRPr="000C7349">
        <w:rPr>
          <w:sz w:val="24"/>
          <w:szCs w:val="24"/>
        </w:rPr>
        <w:t>the sixth playing block</w:t>
      </w:r>
      <w:r>
        <w:rPr>
          <w:sz w:val="24"/>
          <w:szCs w:val="24"/>
          <w:u w:val="single"/>
        </w:rPr>
        <w:t>,</w:t>
      </w:r>
      <w:r w:rsidRPr="000C7349">
        <w:rPr>
          <w:sz w:val="24"/>
          <w:szCs w:val="24"/>
        </w:rPr>
        <w:t xml:space="preserve"> and </w:t>
      </w:r>
      <w:r w:rsidRPr="000C7349">
        <w:rPr>
          <w:sz w:val="24"/>
        </w:rPr>
        <w:t>on a team’s active roster at some time during the regul</w:t>
      </w:r>
      <w:r w:rsidR="00BF4423">
        <w:rPr>
          <w:sz w:val="24"/>
        </w:rPr>
        <w:t xml:space="preserve">ar season, except as noted </w:t>
      </w:r>
      <w:r w:rsidR="00815FA1">
        <w:rPr>
          <w:sz w:val="24"/>
        </w:rPr>
        <w:t xml:space="preserve">in </w:t>
      </w:r>
      <w:r w:rsidR="00FD6D48">
        <w:rPr>
          <w:i/>
          <w:sz w:val="24"/>
        </w:rPr>
        <w:t xml:space="preserve">paragraph </w:t>
      </w:r>
      <w:proofErr w:type="gramStart"/>
      <w:r w:rsidR="00FD6D48">
        <w:rPr>
          <w:i/>
          <w:sz w:val="24"/>
        </w:rPr>
        <w:t>9</w:t>
      </w:r>
      <w:r w:rsidR="00AB07FB">
        <w:rPr>
          <w:i/>
          <w:sz w:val="24"/>
        </w:rPr>
        <w:t>h</w:t>
      </w:r>
      <w:r w:rsidR="00815FA1">
        <w:rPr>
          <w:i/>
          <w:sz w:val="24"/>
        </w:rPr>
        <w:t xml:space="preserve"> </w:t>
      </w:r>
      <w:r w:rsidR="00815FA1">
        <w:rPr>
          <w:sz w:val="24"/>
        </w:rPr>
        <w:t xml:space="preserve"> </w:t>
      </w:r>
      <w:r w:rsidRPr="000C7349">
        <w:rPr>
          <w:sz w:val="24"/>
        </w:rPr>
        <w:t>below</w:t>
      </w:r>
      <w:proofErr w:type="gramEnd"/>
      <w:r w:rsidRPr="000C7349">
        <w:rPr>
          <w:sz w:val="24"/>
        </w:rPr>
        <w:t xml:space="preserve">.  </w:t>
      </w:r>
    </w:p>
    <w:p w14:paraId="067372F7" w14:textId="77777777" w:rsidR="002831C2" w:rsidRDefault="002831C2" w:rsidP="00E06BF2">
      <w:pPr>
        <w:rPr>
          <w:b/>
          <w:sz w:val="24"/>
        </w:rPr>
      </w:pPr>
    </w:p>
    <w:p w14:paraId="5637DFD4" w14:textId="77777777" w:rsidR="007B3B1F" w:rsidRDefault="007B3B1F" w:rsidP="007B3B1F">
      <w:pPr>
        <w:rPr>
          <w:sz w:val="24"/>
          <w:szCs w:val="24"/>
        </w:rPr>
      </w:pPr>
      <w:r>
        <w:rPr>
          <w:sz w:val="24"/>
          <w:szCs w:val="24"/>
        </w:rPr>
        <w:t>b. The Playoff Coordinator (PC) shall review the proposed rosters for all playoff teams.  Part of the PC’s duties will be the identification of low-appearance cards</w:t>
      </w:r>
      <w:r>
        <w:rPr>
          <w:color w:val="FF0000"/>
          <w:sz w:val="24"/>
          <w:szCs w:val="24"/>
        </w:rPr>
        <w:t xml:space="preserve"> </w:t>
      </w:r>
      <w:r>
        <w:rPr>
          <w:sz w:val="24"/>
          <w:szCs w:val="24"/>
        </w:rPr>
        <w:t xml:space="preserve">which may have a disproportionate impact upon the playoff results. A list shall be provided to the EC, who then may place restrictions on the usage of these cards or even prohibit their participation in the playoffs. </w:t>
      </w:r>
    </w:p>
    <w:p w14:paraId="5DC46C2E" w14:textId="77777777" w:rsidR="002831C2" w:rsidRDefault="002831C2" w:rsidP="007B3B1F">
      <w:pPr>
        <w:rPr>
          <w:sz w:val="24"/>
          <w:szCs w:val="24"/>
        </w:rPr>
      </w:pPr>
    </w:p>
    <w:p w14:paraId="1AC3B35E" w14:textId="0FA57A8D" w:rsidR="002831C2" w:rsidRPr="007677E1" w:rsidRDefault="002831C2" w:rsidP="002831C2">
      <w:pPr>
        <w:rPr>
          <w:sz w:val="24"/>
        </w:rPr>
      </w:pPr>
      <w:r>
        <w:rPr>
          <w:sz w:val="24"/>
        </w:rPr>
        <w:t>c</w:t>
      </w:r>
      <w:r w:rsidRPr="00655B1F">
        <w:rPr>
          <w:sz w:val="24"/>
        </w:rPr>
        <w:t xml:space="preserve">. </w:t>
      </w:r>
      <w:r w:rsidR="00FD6D48">
        <w:rPr>
          <w:sz w:val="24"/>
        </w:rPr>
        <w:t>Roster changes may</w:t>
      </w:r>
      <w:r>
        <w:rPr>
          <w:sz w:val="24"/>
        </w:rPr>
        <w:t xml:space="preserve"> be made between playoff series.</w:t>
      </w:r>
      <w:r w:rsidRPr="00655B1F">
        <w:rPr>
          <w:sz w:val="24"/>
        </w:rPr>
        <w:t xml:space="preserve"> </w:t>
      </w:r>
      <w:r w:rsidR="00FD6D48">
        <w:rPr>
          <w:sz w:val="24"/>
        </w:rPr>
        <w:t xml:space="preserve">The playoff coordinator must be notified.  </w:t>
      </w:r>
      <w:r w:rsidR="007677E1">
        <w:rPr>
          <w:sz w:val="24"/>
        </w:rPr>
        <w:t xml:space="preserve">Roster changes during a series are allowed only in the case of </w:t>
      </w:r>
      <w:proofErr w:type="gramStart"/>
      <w:r w:rsidR="007677E1">
        <w:rPr>
          <w:sz w:val="24"/>
        </w:rPr>
        <w:t>injury  (</w:t>
      </w:r>
      <w:proofErr w:type="gramEnd"/>
      <w:r w:rsidR="00944F10">
        <w:rPr>
          <w:i/>
          <w:sz w:val="24"/>
        </w:rPr>
        <w:t>see Paragraph 10h</w:t>
      </w:r>
      <w:r w:rsidR="007677E1">
        <w:rPr>
          <w:i/>
          <w:sz w:val="24"/>
        </w:rPr>
        <w:t xml:space="preserve"> below</w:t>
      </w:r>
      <w:r w:rsidR="007677E1">
        <w:rPr>
          <w:sz w:val="24"/>
        </w:rPr>
        <w:t>).</w:t>
      </w:r>
      <w:r w:rsidR="007677E1" w:rsidRPr="007677E1">
        <w:rPr>
          <w:sz w:val="24"/>
        </w:rPr>
        <w:t xml:space="preserve"> </w:t>
      </w:r>
      <w:r w:rsidR="007677E1">
        <w:rPr>
          <w:sz w:val="24"/>
        </w:rPr>
        <w:t xml:space="preserve"> </w:t>
      </w:r>
      <w:r w:rsidR="007677E1" w:rsidRPr="00655B1F">
        <w:rPr>
          <w:sz w:val="24"/>
        </w:rPr>
        <w:t>The replacement player(s) must meet all playoff eligi</w:t>
      </w:r>
      <w:r w:rsidR="007677E1">
        <w:rPr>
          <w:sz w:val="24"/>
        </w:rPr>
        <w:t>bility requirements</w:t>
      </w:r>
    </w:p>
    <w:p w14:paraId="60C4CAB4" w14:textId="77777777" w:rsidR="002831C2" w:rsidRDefault="002831C2" w:rsidP="002831C2">
      <w:pPr>
        <w:rPr>
          <w:b/>
          <w:sz w:val="24"/>
        </w:rPr>
      </w:pPr>
    </w:p>
    <w:p w14:paraId="6F1B406A" w14:textId="29564AEA" w:rsidR="007B3B1F" w:rsidRDefault="002831C2" w:rsidP="007B3B1F">
      <w:pPr>
        <w:rPr>
          <w:sz w:val="24"/>
        </w:rPr>
      </w:pPr>
      <w:proofErr w:type="gramStart"/>
      <w:r w:rsidRPr="002831C2">
        <w:rPr>
          <w:sz w:val="24"/>
        </w:rPr>
        <w:t>d</w:t>
      </w:r>
      <w:proofErr w:type="gramEnd"/>
      <w:r w:rsidRPr="002831C2">
        <w:rPr>
          <w:sz w:val="24"/>
        </w:rPr>
        <w:t>.</w:t>
      </w:r>
      <w:r w:rsidR="007B3B1F" w:rsidRPr="002831C2">
        <w:rPr>
          <w:sz w:val="24"/>
        </w:rPr>
        <w:t xml:space="preserve">.  Players </w:t>
      </w:r>
      <w:r w:rsidR="007B3B1F">
        <w:rPr>
          <w:sz w:val="24"/>
        </w:rPr>
        <w:t>rated J-</w:t>
      </w:r>
      <w:r w:rsidR="00A35260">
        <w:rPr>
          <w:sz w:val="24"/>
        </w:rPr>
        <w:t>5 (</w:t>
      </w:r>
      <w:r w:rsidR="007B3B1F">
        <w:rPr>
          <w:sz w:val="24"/>
        </w:rPr>
        <w:t xml:space="preserve">cards are based on fewer than 50 PA or 25 </w:t>
      </w:r>
      <w:r w:rsidR="00A35260">
        <w:rPr>
          <w:sz w:val="24"/>
        </w:rPr>
        <w:t>IP) are</w:t>
      </w:r>
      <w:r w:rsidR="007B3B1F">
        <w:rPr>
          <w:sz w:val="24"/>
        </w:rPr>
        <w:t xml:space="preserve"> ineligible for the playoffs.  EXCEPTION:  </w:t>
      </w:r>
      <w:r w:rsidR="007B3B1F">
        <w:rPr>
          <w:sz w:val="24"/>
          <w:szCs w:val="24"/>
        </w:rPr>
        <w:t xml:space="preserve">In rare instances, it may make sense for one of these players to participate in the playoffs. In these cases, the owner can appeal to the EC to allow this player on the </w:t>
      </w:r>
      <w:r w:rsidR="00A35260">
        <w:rPr>
          <w:sz w:val="24"/>
          <w:szCs w:val="24"/>
        </w:rPr>
        <w:t>roster.</w:t>
      </w:r>
      <w:r w:rsidR="007B3B1F">
        <w:rPr>
          <w:sz w:val="24"/>
        </w:rPr>
        <w:t xml:space="preserve"> </w:t>
      </w:r>
    </w:p>
    <w:p w14:paraId="038311EE" w14:textId="77777777" w:rsidR="007B3B1F" w:rsidRDefault="007B3B1F" w:rsidP="007B3B1F">
      <w:pPr>
        <w:rPr>
          <w:sz w:val="24"/>
        </w:rPr>
      </w:pPr>
    </w:p>
    <w:p w14:paraId="56538ED5" w14:textId="2EC23430" w:rsidR="007B3B1F" w:rsidRDefault="002831C2" w:rsidP="007B3B1F">
      <w:pPr>
        <w:rPr>
          <w:sz w:val="24"/>
        </w:rPr>
      </w:pPr>
      <w:r>
        <w:rPr>
          <w:sz w:val="24"/>
        </w:rPr>
        <w:t>e</w:t>
      </w:r>
      <w:r w:rsidR="00A35260">
        <w:rPr>
          <w:sz w:val="24"/>
        </w:rPr>
        <w:t>.</w:t>
      </w:r>
      <w:r w:rsidR="007B3B1F">
        <w:rPr>
          <w:sz w:val="24"/>
        </w:rPr>
        <w:t xml:space="preserve"> </w:t>
      </w:r>
      <w:r w:rsidR="007B3B1F">
        <w:rPr>
          <w:sz w:val="24"/>
          <w:u w:val="single"/>
        </w:rPr>
        <w:t>Veterans.</w:t>
      </w:r>
      <w:r w:rsidR="007B3B1F">
        <w:rPr>
          <w:sz w:val="24"/>
        </w:rPr>
        <w:t xml:space="preserve">   Each team in the playoffs m</w:t>
      </w:r>
      <w:r w:rsidR="00FD6D48">
        <w:rPr>
          <w:sz w:val="24"/>
        </w:rPr>
        <w:t>ay deactivate one Veteran</w:t>
      </w:r>
      <w:r w:rsidR="007B3B1F">
        <w:rPr>
          <w:sz w:val="24"/>
        </w:rPr>
        <w:t xml:space="preserve"> from its playoff roster.  In addition:</w:t>
      </w:r>
    </w:p>
    <w:p w14:paraId="5E9B6422" w14:textId="77777777" w:rsidR="007B3B1F" w:rsidRDefault="007B3B1F" w:rsidP="007B3B1F">
      <w:pPr>
        <w:rPr>
          <w:sz w:val="24"/>
        </w:rPr>
      </w:pPr>
    </w:p>
    <w:p w14:paraId="36A16C54" w14:textId="7B0A74B5" w:rsidR="007B3B1F" w:rsidRDefault="00FD6D48" w:rsidP="007B3B1F">
      <w:pPr>
        <w:pStyle w:val="ListParagraph"/>
        <w:numPr>
          <w:ilvl w:val="0"/>
          <w:numId w:val="6"/>
        </w:numPr>
        <w:contextualSpacing w:val="0"/>
        <w:textAlignment w:val="auto"/>
        <w:rPr>
          <w:sz w:val="24"/>
        </w:rPr>
      </w:pPr>
      <w:r>
        <w:rPr>
          <w:sz w:val="24"/>
        </w:rPr>
        <w:t xml:space="preserve">any Veteran </w:t>
      </w:r>
      <w:r w:rsidR="007B3B1F">
        <w:rPr>
          <w:sz w:val="24"/>
        </w:rPr>
        <w:t xml:space="preserve">with injuries carrying over from the sixth playing block may also be deactivated; </w:t>
      </w:r>
    </w:p>
    <w:p w14:paraId="5116BEC2" w14:textId="633F9A88" w:rsidR="00AB07FB" w:rsidRPr="004734F5" w:rsidRDefault="00AB07FB" w:rsidP="007B3B1F">
      <w:pPr>
        <w:pStyle w:val="ListParagraph"/>
        <w:numPr>
          <w:ilvl w:val="0"/>
          <w:numId w:val="6"/>
        </w:numPr>
        <w:contextualSpacing w:val="0"/>
        <w:textAlignment w:val="auto"/>
        <w:rPr>
          <w:sz w:val="24"/>
        </w:rPr>
      </w:pPr>
      <w:r>
        <w:rPr>
          <w:sz w:val="24"/>
        </w:rPr>
        <w:t>eligible Veterans over their Hard-Cap limits must be deactivated;  and</w:t>
      </w:r>
    </w:p>
    <w:p w14:paraId="69C5A1B6" w14:textId="0CB05A62" w:rsidR="007B3B1F" w:rsidRDefault="00FD6D48" w:rsidP="007B3B1F">
      <w:pPr>
        <w:pStyle w:val="ListParagraph"/>
        <w:numPr>
          <w:ilvl w:val="0"/>
          <w:numId w:val="6"/>
        </w:numPr>
        <w:contextualSpacing w:val="0"/>
        <w:textAlignment w:val="auto"/>
        <w:rPr>
          <w:sz w:val="24"/>
        </w:rPr>
      </w:pPr>
      <w:proofErr w:type="gramStart"/>
      <w:r>
        <w:rPr>
          <w:sz w:val="24"/>
        </w:rPr>
        <w:t>any</w:t>
      </w:r>
      <w:proofErr w:type="gramEnd"/>
      <w:r>
        <w:rPr>
          <w:sz w:val="24"/>
        </w:rPr>
        <w:t xml:space="preserve"> V</w:t>
      </w:r>
      <w:r w:rsidR="007B3B1F">
        <w:rPr>
          <w:sz w:val="24"/>
        </w:rPr>
        <w:t>eteran rated J-5 must be de-activated.</w:t>
      </w:r>
    </w:p>
    <w:p w14:paraId="6EB20E04" w14:textId="77777777" w:rsidR="00EC7294" w:rsidRDefault="00EC7294" w:rsidP="007B3B1F">
      <w:pPr>
        <w:pStyle w:val="ListParagraph"/>
        <w:ind w:left="1080"/>
        <w:contextualSpacing w:val="0"/>
        <w:textAlignment w:val="auto"/>
        <w:rPr>
          <w:sz w:val="24"/>
        </w:rPr>
      </w:pPr>
    </w:p>
    <w:p w14:paraId="18DEF145" w14:textId="77777777" w:rsidR="00AB07FB" w:rsidRDefault="00EC7294" w:rsidP="00EC7294">
      <w:pPr>
        <w:rPr>
          <w:sz w:val="24"/>
        </w:rPr>
      </w:pPr>
      <w:bookmarkStart w:id="0" w:name="_Hlk12975254"/>
      <w:r>
        <w:rPr>
          <w:sz w:val="24"/>
          <w:szCs w:val="24"/>
        </w:rPr>
        <w:t xml:space="preserve">f.  </w:t>
      </w:r>
      <w:r w:rsidR="00AB07FB">
        <w:rPr>
          <w:sz w:val="24"/>
        </w:rPr>
        <w:t xml:space="preserve"> Usage of starting and relief pitchers </w:t>
      </w:r>
      <w:r w:rsidRPr="000C7349">
        <w:rPr>
          <w:sz w:val="24"/>
        </w:rPr>
        <w:t xml:space="preserve">shall be governed by the provisions of </w:t>
      </w:r>
      <w:r w:rsidR="00FD6D48">
        <w:rPr>
          <w:i/>
          <w:sz w:val="24"/>
        </w:rPr>
        <w:t>paragraph 8</w:t>
      </w:r>
      <w:r w:rsidRPr="000C7349">
        <w:rPr>
          <w:sz w:val="24"/>
        </w:rPr>
        <w:t xml:space="preserve"> above.</w:t>
      </w:r>
      <w:r>
        <w:rPr>
          <w:sz w:val="24"/>
        </w:rPr>
        <w:t xml:space="preserve"> </w:t>
      </w:r>
      <w:bookmarkEnd w:id="0"/>
    </w:p>
    <w:p w14:paraId="47FE570C" w14:textId="77777777" w:rsidR="00AB07FB" w:rsidRDefault="00AB07FB" w:rsidP="00EC7294">
      <w:pPr>
        <w:rPr>
          <w:b/>
          <w:sz w:val="24"/>
        </w:rPr>
      </w:pPr>
      <w:r w:rsidRPr="00AB07FB">
        <w:rPr>
          <w:b/>
          <w:sz w:val="24"/>
        </w:rPr>
        <w:t xml:space="preserve">In addition, </w:t>
      </w:r>
      <w:r>
        <w:rPr>
          <w:b/>
          <w:sz w:val="24"/>
        </w:rPr>
        <w:t xml:space="preserve">the number of </w:t>
      </w:r>
      <w:r w:rsidRPr="00AB07FB">
        <w:rPr>
          <w:b/>
          <w:sz w:val="24"/>
        </w:rPr>
        <w:t xml:space="preserve">appearances in any playoff series </w:t>
      </w:r>
      <w:r>
        <w:rPr>
          <w:b/>
          <w:sz w:val="24"/>
        </w:rPr>
        <w:t>is</w:t>
      </w:r>
      <w:r w:rsidRPr="00AB07FB">
        <w:rPr>
          <w:b/>
          <w:sz w:val="24"/>
        </w:rPr>
        <w:t xml:space="preserve"> limited</w:t>
      </w:r>
      <w:r>
        <w:rPr>
          <w:b/>
          <w:sz w:val="24"/>
        </w:rPr>
        <w:t xml:space="preserve"> by a pitcher's</w:t>
      </w:r>
      <w:r w:rsidRPr="00AB07FB">
        <w:rPr>
          <w:b/>
          <w:sz w:val="24"/>
        </w:rPr>
        <w:t xml:space="preserve"> J</w:t>
      </w:r>
      <w:r>
        <w:rPr>
          <w:b/>
          <w:sz w:val="24"/>
        </w:rPr>
        <w:t>- rating:</w:t>
      </w:r>
      <w:r w:rsidRPr="00AB07FB">
        <w:rPr>
          <w:b/>
          <w:sz w:val="24"/>
        </w:rPr>
        <w:t xml:space="preserve"> </w:t>
      </w:r>
    </w:p>
    <w:p w14:paraId="345C005B" w14:textId="4FD02C07" w:rsidR="00EC7294" w:rsidRPr="00AB07FB" w:rsidRDefault="00AB07FB" w:rsidP="00EC7294">
      <w:pPr>
        <w:rPr>
          <w:b/>
          <w:sz w:val="24"/>
        </w:rPr>
      </w:pPr>
      <w:r w:rsidRPr="00AB07FB">
        <w:rPr>
          <w:b/>
          <w:sz w:val="24"/>
        </w:rPr>
        <w:t>J-4 and J-4* pitchers are limited to 2 appearances per series;   J-3 and J-3* to 3 appearances</w:t>
      </w:r>
      <w:proofErr w:type="gramStart"/>
      <w:r w:rsidRPr="00AB07FB">
        <w:rPr>
          <w:b/>
          <w:sz w:val="24"/>
        </w:rPr>
        <w:t>;  J</w:t>
      </w:r>
      <w:proofErr w:type="gramEnd"/>
      <w:r w:rsidRPr="00AB07FB">
        <w:rPr>
          <w:b/>
          <w:sz w:val="24"/>
        </w:rPr>
        <w:t xml:space="preserve">-2 and J-2* to 4 appearances;  J-1 and J-1* to 5 appearances;  and J-0 and J-0* to 6 appearances per series.   </w:t>
      </w:r>
    </w:p>
    <w:p w14:paraId="3D9B7254" w14:textId="39660A4C" w:rsidR="00EC7294" w:rsidRPr="00EC7294" w:rsidRDefault="00AB07FB" w:rsidP="00EC7294">
      <w:pPr>
        <w:rPr>
          <w:sz w:val="24"/>
          <w:szCs w:val="24"/>
        </w:rPr>
      </w:pPr>
      <w:proofErr w:type="gramStart"/>
      <w:r>
        <w:rPr>
          <w:sz w:val="24"/>
          <w:szCs w:val="24"/>
        </w:rPr>
        <w:lastRenderedPageBreak/>
        <w:t>g</w:t>
      </w:r>
      <w:r w:rsidR="00EC7294">
        <w:rPr>
          <w:sz w:val="24"/>
          <w:szCs w:val="24"/>
        </w:rPr>
        <w:t>.  Players</w:t>
      </w:r>
      <w:proofErr w:type="gramEnd"/>
      <w:r w:rsidR="00EC7294">
        <w:rPr>
          <w:sz w:val="24"/>
          <w:szCs w:val="24"/>
        </w:rPr>
        <w:t xml:space="preserve"> with r</w:t>
      </w:r>
      <w:r w:rsidR="00EC7294" w:rsidRPr="00655B1F">
        <w:rPr>
          <w:sz w:val="24"/>
        </w:rPr>
        <w:t xml:space="preserve">educed Steal Success Numbers (SSNs) shall be restored to their original number for the playoffs. </w:t>
      </w:r>
      <w:r w:rsidR="00FD6D48">
        <w:rPr>
          <w:sz w:val="24"/>
        </w:rPr>
        <w:t xml:space="preserve"> The frequency of a team's</w:t>
      </w:r>
      <w:r w:rsidR="00EC7294" w:rsidRPr="00655B1F">
        <w:rPr>
          <w:sz w:val="24"/>
        </w:rPr>
        <w:t xml:space="preserve"> steal attempts during the playoffs must approximate their regular season usage. </w:t>
      </w:r>
    </w:p>
    <w:p w14:paraId="0F7DE24D" w14:textId="77777777" w:rsidR="00EC7294" w:rsidRPr="00655B1F" w:rsidRDefault="00EC7294" w:rsidP="00EC7294">
      <w:pPr>
        <w:rPr>
          <w:sz w:val="24"/>
        </w:rPr>
      </w:pPr>
    </w:p>
    <w:p w14:paraId="6051C1DB" w14:textId="660D2C62" w:rsidR="002B19EE" w:rsidRDefault="00AB07FB" w:rsidP="00E06BF2">
      <w:pPr>
        <w:rPr>
          <w:sz w:val="24"/>
        </w:rPr>
      </w:pPr>
      <w:r>
        <w:rPr>
          <w:sz w:val="24"/>
        </w:rPr>
        <w:t>h</w:t>
      </w:r>
      <w:r w:rsidR="00E06BF2" w:rsidRPr="00937DFD">
        <w:rPr>
          <w:sz w:val="24"/>
        </w:rPr>
        <w:t>.</w:t>
      </w:r>
      <w:r w:rsidR="00E06BF2" w:rsidRPr="00937DFD">
        <w:rPr>
          <w:sz w:val="24"/>
        </w:rPr>
        <w:softHyphen/>
        <w:t xml:space="preserve"> </w:t>
      </w:r>
      <w:r w:rsidR="00E06BF2" w:rsidRPr="00937DFD">
        <w:rPr>
          <w:sz w:val="24"/>
          <w:u w:val="single"/>
        </w:rPr>
        <w:t>Injuries.</w:t>
      </w:r>
      <w:r w:rsidR="00EC7294">
        <w:rPr>
          <w:sz w:val="24"/>
        </w:rPr>
        <w:t xml:space="preserve">   </w:t>
      </w:r>
      <w:r w:rsidR="007677E1" w:rsidRPr="00937DFD">
        <w:rPr>
          <w:sz w:val="24"/>
        </w:rPr>
        <w:t>Injuries sustained during the regular season shall carry over into</w:t>
      </w:r>
      <w:r w:rsidR="007677E1">
        <w:rPr>
          <w:sz w:val="24"/>
        </w:rPr>
        <w:t xml:space="preserve"> the playoffs</w:t>
      </w:r>
      <w:r w:rsidR="007677E1" w:rsidRPr="00937DFD">
        <w:rPr>
          <w:sz w:val="24"/>
        </w:rPr>
        <w:t xml:space="preserve">. </w:t>
      </w:r>
      <w:r w:rsidR="007677E1">
        <w:rPr>
          <w:sz w:val="24"/>
        </w:rPr>
        <w:t xml:space="preserve"> In</w:t>
      </w:r>
      <w:r w:rsidR="002B19EE" w:rsidRPr="00937DFD">
        <w:rPr>
          <w:sz w:val="24"/>
        </w:rPr>
        <w:t>juries incurred during playoff games</w:t>
      </w:r>
      <w:r w:rsidR="00E06BF2" w:rsidRPr="00937DFD">
        <w:rPr>
          <w:bCs/>
          <w:iCs/>
          <w:sz w:val="24"/>
        </w:rPr>
        <w:t xml:space="preserve"> shall be for the actual number of days indicated on the comput</w:t>
      </w:r>
      <w:r w:rsidR="002831C2">
        <w:rPr>
          <w:bCs/>
          <w:iCs/>
          <w:sz w:val="24"/>
        </w:rPr>
        <w:t>er screen</w:t>
      </w:r>
      <w:r w:rsidR="00E06BF2" w:rsidRPr="00937DFD">
        <w:rPr>
          <w:bCs/>
          <w:iCs/>
          <w:sz w:val="24"/>
        </w:rPr>
        <w:t>, and not 1/2 the number of days as is done during the regular season</w:t>
      </w:r>
      <w:r w:rsidR="00E06BF2" w:rsidRPr="00937DFD">
        <w:rPr>
          <w:sz w:val="24"/>
        </w:rPr>
        <w:t xml:space="preserve">.  </w:t>
      </w:r>
      <w:r w:rsidR="002B19EE" w:rsidRPr="00937DFD">
        <w:rPr>
          <w:sz w:val="24"/>
        </w:rPr>
        <w:t xml:space="preserve">Since playoff games are </w:t>
      </w:r>
      <w:r w:rsidR="007677E1">
        <w:rPr>
          <w:sz w:val="24"/>
        </w:rPr>
        <w:t>played in sequence, injuries shall</w:t>
      </w:r>
      <w:r w:rsidR="002B19EE" w:rsidRPr="00937DFD">
        <w:rPr>
          <w:sz w:val="24"/>
        </w:rPr>
        <w:t xml:space="preserve"> be served on consecutive days based on the playoff calendar, with no special home or away game adjustments.</w:t>
      </w:r>
      <w:r w:rsidR="00EC7294">
        <w:rPr>
          <w:sz w:val="24"/>
        </w:rPr>
        <w:t xml:space="preserve">  </w:t>
      </w:r>
      <w:r w:rsidR="000179C6" w:rsidRPr="00937DFD">
        <w:rPr>
          <w:sz w:val="24"/>
        </w:rPr>
        <w:t xml:space="preserve"> </w:t>
      </w:r>
    </w:p>
    <w:p w14:paraId="23974796" w14:textId="77777777" w:rsidR="007677E1" w:rsidRDefault="007677E1" w:rsidP="00E06BF2">
      <w:pPr>
        <w:rPr>
          <w:sz w:val="24"/>
        </w:rPr>
      </w:pPr>
    </w:p>
    <w:p w14:paraId="3D898DCE" w14:textId="3205743B" w:rsidR="007030D3" w:rsidRDefault="00936840" w:rsidP="007030D3">
      <w:pPr>
        <w:rPr>
          <w:sz w:val="24"/>
          <w:szCs w:val="24"/>
        </w:rPr>
      </w:pPr>
      <w:r>
        <w:rPr>
          <w:sz w:val="24"/>
        </w:rPr>
        <w:tab/>
        <w:t>(1</w:t>
      </w:r>
      <w:r w:rsidR="007677E1">
        <w:rPr>
          <w:sz w:val="24"/>
        </w:rPr>
        <w:t xml:space="preserve">)  Catcher injuries.  </w:t>
      </w:r>
      <w:r w:rsidR="007030D3" w:rsidRPr="00655B1F">
        <w:rPr>
          <w:sz w:val="24"/>
          <w:szCs w:val="24"/>
        </w:rPr>
        <w:t xml:space="preserve">If a catcher is injured, and his team is left with one healthy catcher, he must be replaced on the roster by the designated emergency catcher the next day; the replacement catcher shall remain on the active roster until the injured catcher becomes available again or until the end of the </w:t>
      </w:r>
      <w:r w:rsidR="007030D3">
        <w:rPr>
          <w:sz w:val="24"/>
          <w:szCs w:val="24"/>
        </w:rPr>
        <w:t>series, whichever comes first.</w:t>
      </w:r>
    </w:p>
    <w:p w14:paraId="07859621" w14:textId="77777777" w:rsidR="007030D3" w:rsidRDefault="007030D3" w:rsidP="007030D3">
      <w:pPr>
        <w:rPr>
          <w:sz w:val="24"/>
          <w:szCs w:val="24"/>
        </w:rPr>
      </w:pPr>
    </w:p>
    <w:p w14:paraId="5277E3F4" w14:textId="6B36F2EB" w:rsidR="007030D3" w:rsidRPr="00936840" w:rsidRDefault="00936840" w:rsidP="007030D3">
      <w:pPr>
        <w:ind w:left="708" w:firstLine="12"/>
        <w:rPr>
          <w:sz w:val="24"/>
          <w:szCs w:val="24"/>
        </w:rPr>
      </w:pPr>
      <w:r>
        <w:rPr>
          <w:sz w:val="24"/>
          <w:szCs w:val="24"/>
        </w:rPr>
        <w:t>(2</w:t>
      </w:r>
      <w:r w:rsidR="007030D3">
        <w:rPr>
          <w:sz w:val="24"/>
          <w:szCs w:val="24"/>
        </w:rPr>
        <w:t xml:space="preserve">)  Other injuries.  </w:t>
      </w:r>
      <w:r w:rsidR="007030D3" w:rsidRPr="00655B1F">
        <w:rPr>
          <w:sz w:val="24"/>
          <w:szCs w:val="24"/>
        </w:rPr>
        <w:t xml:space="preserve"> </w:t>
      </w:r>
      <w:r w:rsidR="007030D3" w:rsidRPr="00936840">
        <w:rPr>
          <w:sz w:val="24"/>
          <w:szCs w:val="24"/>
        </w:rPr>
        <w:t>A team may request permission from the Playoff Coordinator to replace a player who is injured</w:t>
      </w:r>
      <w:r>
        <w:rPr>
          <w:sz w:val="24"/>
          <w:szCs w:val="24"/>
        </w:rPr>
        <w:t xml:space="preserve"> during the course of a series.  The injured player must sit out for the duration of that series, but can be re-activated for the next.</w:t>
      </w:r>
    </w:p>
    <w:p w14:paraId="5C70F33C" w14:textId="77777777" w:rsidR="007030D3" w:rsidRPr="007030D3" w:rsidRDefault="007030D3" w:rsidP="007030D3">
      <w:pPr>
        <w:rPr>
          <w:b/>
          <w:color w:val="C00000"/>
          <w:sz w:val="24"/>
          <w:szCs w:val="24"/>
        </w:rPr>
      </w:pPr>
    </w:p>
    <w:p w14:paraId="7E10C49B" w14:textId="6C37023F" w:rsidR="00936840" w:rsidRDefault="00936840" w:rsidP="00E06BF2">
      <w:pPr>
        <w:rPr>
          <w:sz w:val="24"/>
        </w:rPr>
      </w:pPr>
      <w:r>
        <w:rPr>
          <w:sz w:val="24"/>
          <w:szCs w:val="24"/>
        </w:rPr>
        <w:tab/>
        <w:t>(3</w:t>
      </w:r>
      <w:r w:rsidR="007030D3">
        <w:rPr>
          <w:sz w:val="24"/>
          <w:szCs w:val="24"/>
        </w:rPr>
        <w:t>)</w:t>
      </w:r>
      <w:r w:rsidR="007030D3" w:rsidRPr="00655B1F">
        <w:rPr>
          <w:sz w:val="24"/>
        </w:rPr>
        <w:t xml:space="preserve">  In rare emergency cases, with the approval of the Playoff Coo</w:t>
      </w:r>
      <w:r>
        <w:rPr>
          <w:sz w:val="24"/>
        </w:rPr>
        <w:t>rdinator, a team may activate a</w:t>
      </w:r>
    </w:p>
    <w:p w14:paraId="2C884C8D" w14:textId="038768D5" w:rsidR="00EC7294" w:rsidRPr="00937DFD" w:rsidRDefault="00B16E44" w:rsidP="00E06BF2">
      <w:pPr>
        <w:rPr>
          <w:sz w:val="24"/>
        </w:rPr>
      </w:pPr>
      <w:r>
        <w:rPr>
          <w:sz w:val="24"/>
        </w:rPr>
        <w:tab/>
      </w:r>
      <w:proofErr w:type="gramStart"/>
      <w:r w:rsidR="007030D3" w:rsidRPr="00655B1F">
        <w:rPr>
          <w:sz w:val="24"/>
        </w:rPr>
        <w:t>player</w:t>
      </w:r>
      <w:proofErr w:type="gramEnd"/>
      <w:r w:rsidR="007030D3" w:rsidRPr="00655B1F">
        <w:rPr>
          <w:sz w:val="24"/>
        </w:rPr>
        <w:t xml:space="preserve"> </w:t>
      </w:r>
      <w:r w:rsidR="007030D3" w:rsidRPr="00655B1F">
        <w:rPr>
          <w:sz w:val="24"/>
          <w:szCs w:val="24"/>
        </w:rPr>
        <w:t xml:space="preserve">who was not on their active roster during the regular season.   </w:t>
      </w:r>
    </w:p>
    <w:p w14:paraId="7052C435" w14:textId="77777777" w:rsidR="00CA1A29" w:rsidRPr="00937DFD" w:rsidRDefault="00CA1A29" w:rsidP="00E06BF2">
      <w:pPr>
        <w:rPr>
          <w:sz w:val="24"/>
        </w:rPr>
      </w:pPr>
    </w:p>
    <w:p w14:paraId="402F6A7A" w14:textId="15F24854" w:rsidR="00235380" w:rsidRPr="004217D8" w:rsidRDefault="00235380" w:rsidP="00235380">
      <w:pPr>
        <w:rPr>
          <w:sz w:val="24"/>
        </w:rPr>
      </w:pPr>
      <w:r w:rsidRPr="004217D8">
        <w:rPr>
          <w:sz w:val="32"/>
        </w:rPr>
        <w:t>1</w:t>
      </w:r>
      <w:r w:rsidR="00F707BA">
        <w:rPr>
          <w:sz w:val="32"/>
        </w:rPr>
        <w:t>1</w:t>
      </w:r>
      <w:r w:rsidRPr="004217D8">
        <w:rPr>
          <w:sz w:val="32"/>
        </w:rPr>
        <w:t>.  PROTESTED GAMES</w:t>
      </w:r>
      <w:r w:rsidRPr="004217D8">
        <w:rPr>
          <w:sz w:val="24"/>
        </w:rPr>
        <w:t xml:space="preserve">.  </w:t>
      </w:r>
    </w:p>
    <w:p w14:paraId="7614A01C" w14:textId="77777777" w:rsidR="00235380" w:rsidRDefault="00235380" w:rsidP="00235380">
      <w:pPr>
        <w:rPr>
          <w:sz w:val="24"/>
        </w:rPr>
      </w:pPr>
    </w:p>
    <w:p w14:paraId="104F518E" w14:textId="77777777" w:rsidR="00235380" w:rsidRDefault="00235380" w:rsidP="00235380">
      <w:pPr>
        <w:rPr>
          <w:sz w:val="24"/>
        </w:rPr>
      </w:pPr>
      <w:r>
        <w:rPr>
          <w:sz w:val="24"/>
        </w:rPr>
        <w:t>a. If it becomes necessary to protest a road game, the member wishing to lodge the protest must first contact the EC with a complete explanation of why the protest is being filed.  The EC will decide whether to handle the protest itself, or appoint/request a neutral member to be the Protest Administrator.  The EC/Protest Administrator will contact the other involved member to determine his view of the matter, review both sides of the issue, and then advise both members whether or not the protest will be upheld.  The EC/Protest Administrator reserves the right to ask the involved parties to agree on a settlement of the issue, if possible, prior to issuing a ruling on the protest.</w:t>
      </w:r>
    </w:p>
    <w:p w14:paraId="4DF85FF8" w14:textId="77777777" w:rsidR="00D56D7A" w:rsidRDefault="00D56D7A" w:rsidP="00235380">
      <w:pPr>
        <w:pStyle w:val="BodyText"/>
        <w:rPr>
          <w:color w:val="auto"/>
        </w:rPr>
      </w:pPr>
    </w:p>
    <w:p w14:paraId="3DDAF56C" w14:textId="5057DF59" w:rsidR="0066420E" w:rsidRPr="00604B61" w:rsidRDefault="00D56D7A" w:rsidP="00604B61">
      <w:pPr>
        <w:pStyle w:val="BodyText"/>
        <w:rPr>
          <w:color w:val="auto"/>
        </w:rPr>
      </w:pPr>
      <w:proofErr w:type="gramStart"/>
      <w:r>
        <w:rPr>
          <w:color w:val="auto"/>
        </w:rPr>
        <w:t>b</w:t>
      </w:r>
      <w:proofErr w:type="gramEnd"/>
      <w:r>
        <w:rPr>
          <w:color w:val="auto"/>
        </w:rPr>
        <w:t xml:space="preserve">. </w:t>
      </w:r>
      <w:r w:rsidR="00235380">
        <w:rPr>
          <w:color w:val="auto"/>
        </w:rPr>
        <w:t xml:space="preserve">If a protest is upheld, the protested game must be replayed (using boards and dice) from the point of the protest in accordance with the rules of baseball.  </w:t>
      </w:r>
      <w:proofErr w:type="spellStart"/>
      <w:r w:rsidR="00235380">
        <w:rPr>
          <w:color w:val="auto"/>
        </w:rPr>
        <w:t>StatMaster</w:t>
      </w:r>
      <w:proofErr w:type="spellEnd"/>
      <w:r w:rsidR="00235380">
        <w:rPr>
          <w:color w:val="auto"/>
        </w:rPr>
        <w:t xml:space="preserve"> statistics must also be adjusted accordingly.</w:t>
      </w:r>
    </w:p>
    <w:p w14:paraId="456FDB93" w14:textId="77777777" w:rsidR="0066420E" w:rsidRDefault="0066420E" w:rsidP="00AE65A2">
      <w:pPr>
        <w:rPr>
          <w:sz w:val="32"/>
        </w:rPr>
      </w:pPr>
    </w:p>
    <w:p w14:paraId="0E51EE04" w14:textId="07C301A1" w:rsidR="00AE65A2" w:rsidRPr="004217D8" w:rsidRDefault="00AE65A2" w:rsidP="00AE65A2">
      <w:pPr>
        <w:rPr>
          <w:sz w:val="24"/>
        </w:rPr>
      </w:pPr>
      <w:r w:rsidRPr="004217D8">
        <w:rPr>
          <w:sz w:val="32"/>
        </w:rPr>
        <w:t>1</w:t>
      </w:r>
      <w:r w:rsidR="00F707BA">
        <w:rPr>
          <w:sz w:val="32"/>
        </w:rPr>
        <w:t>2</w:t>
      </w:r>
      <w:r w:rsidRPr="004217D8">
        <w:rPr>
          <w:sz w:val="32"/>
        </w:rPr>
        <w:t>.  PLAYOFFS</w:t>
      </w:r>
      <w:r w:rsidRPr="004217D8">
        <w:rPr>
          <w:sz w:val="24"/>
        </w:rPr>
        <w:t xml:space="preserve">.  </w:t>
      </w:r>
    </w:p>
    <w:p w14:paraId="7824D7E8" w14:textId="77777777" w:rsidR="00AE65A2" w:rsidRDefault="00AE65A2" w:rsidP="00AE65A2">
      <w:pPr>
        <w:rPr>
          <w:sz w:val="24"/>
        </w:rPr>
      </w:pPr>
    </w:p>
    <w:p w14:paraId="29559A13" w14:textId="45362EDD" w:rsidR="00062A1E" w:rsidRPr="00AA7A47" w:rsidRDefault="00AE65A2" w:rsidP="00AA7A47">
      <w:pPr>
        <w:rPr>
          <w:sz w:val="24"/>
        </w:rPr>
      </w:pPr>
      <w:r>
        <w:rPr>
          <w:sz w:val="24"/>
        </w:rPr>
        <w:t xml:space="preserve">a. The winner of each division plus the two (2) teams with the next best records in each conference (regardless of division) will qualify for post-season TABL Championship playoffs.  All playoff series will be best-of-seven games.  </w:t>
      </w:r>
    </w:p>
    <w:p w14:paraId="540490CF" w14:textId="77777777" w:rsidR="00062A1E" w:rsidRDefault="00062A1E" w:rsidP="00F95202">
      <w:pPr>
        <w:pStyle w:val="BodyTextIndent2"/>
        <w:ind w:left="0"/>
        <w:rPr>
          <w:color w:val="auto"/>
        </w:rPr>
      </w:pPr>
    </w:p>
    <w:p w14:paraId="54D672C3" w14:textId="0EB83782" w:rsidR="00AE65A2" w:rsidRDefault="00AE65A2" w:rsidP="00F95202">
      <w:pPr>
        <w:pStyle w:val="BodyTextIndent2"/>
        <w:ind w:left="0"/>
        <w:rPr>
          <w:color w:val="auto"/>
        </w:rPr>
      </w:pPr>
      <w:r>
        <w:rPr>
          <w:color w:val="auto"/>
        </w:rPr>
        <w:t xml:space="preserve">b. </w:t>
      </w:r>
      <w:r w:rsidR="00ED401A">
        <w:rPr>
          <w:color w:val="auto"/>
          <w:u w:val="single"/>
        </w:rPr>
        <w:t>Tie-Breakers</w:t>
      </w:r>
    </w:p>
    <w:p w14:paraId="41FD981B" w14:textId="77777777" w:rsidR="00AE65A2" w:rsidRDefault="00AE65A2" w:rsidP="00AE65A2">
      <w:pPr>
        <w:pStyle w:val="BodyTextIndent2"/>
        <w:rPr>
          <w:color w:val="auto"/>
        </w:rPr>
      </w:pPr>
    </w:p>
    <w:p w14:paraId="38C10D04" w14:textId="49848A00" w:rsidR="00AE65A2" w:rsidRPr="002978D3" w:rsidRDefault="00AE65A2" w:rsidP="00AE65A2">
      <w:pPr>
        <w:pStyle w:val="BodyTextIndent2"/>
        <w:rPr>
          <w:color w:val="auto"/>
        </w:rPr>
      </w:pPr>
      <w:r>
        <w:rPr>
          <w:color w:val="auto"/>
        </w:rPr>
        <w:tab/>
        <w:t xml:space="preserve">(1) Two teams which tie for a divisional pennant at the end of the regular season will meet in a one-game playoff to determine the pennant winner.  If a tie exists between two teams for a final playoff </w:t>
      </w:r>
      <w:r w:rsidRPr="002978D3">
        <w:rPr>
          <w:color w:val="auto"/>
        </w:rPr>
        <w:t xml:space="preserve">position, they will meet in a one-game playoff to determine who advances to the playoffs. The home </w:t>
      </w:r>
      <w:r w:rsidRPr="002978D3">
        <w:rPr>
          <w:color w:val="auto"/>
        </w:rPr>
        <w:lastRenderedPageBreak/>
        <w:t xml:space="preserve">team in either case will be determined by a coin flip by a neutral member of the EC. </w:t>
      </w:r>
      <w:bookmarkStart w:id="1" w:name="_Hlk91448170"/>
      <w:r w:rsidR="005B1454" w:rsidRPr="002978D3">
        <w:rPr>
          <w:color w:val="auto"/>
        </w:rPr>
        <w:t>This game will be considered part of Block 6 for roster and statistics purposes.</w:t>
      </w:r>
    </w:p>
    <w:bookmarkEnd w:id="1"/>
    <w:p w14:paraId="611D17AF" w14:textId="77777777" w:rsidR="00AE65A2" w:rsidRPr="002978D3" w:rsidRDefault="00AE65A2" w:rsidP="00AE65A2">
      <w:pPr>
        <w:pStyle w:val="BodyText"/>
        <w:rPr>
          <w:color w:val="auto"/>
        </w:rPr>
      </w:pPr>
    </w:p>
    <w:p w14:paraId="34228E7C" w14:textId="61CB83CD" w:rsidR="00AE65A2" w:rsidRPr="002978D3" w:rsidRDefault="00AE65A2" w:rsidP="00AE65A2">
      <w:pPr>
        <w:rPr>
          <w:sz w:val="24"/>
          <w:szCs w:val="24"/>
        </w:rPr>
      </w:pPr>
      <w:r w:rsidRPr="002978D3">
        <w:rPr>
          <w:sz w:val="24"/>
          <w:szCs w:val="24"/>
        </w:rPr>
        <w:tab/>
        <w:t>(2) If a tie exists between two teams for seeding within the playoffs, the tie breaker will be position in division with the team in the higher position getting the higher seed.  The 2</w:t>
      </w:r>
      <w:r w:rsidRPr="002978D3">
        <w:rPr>
          <w:sz w:val="24"/>
          <w:szCs w:val="24"/>
          <w:vertAlign w:val="superscript"/>
        </w:rPr>
        <w:t>nd</w:t>
      </w:r>
      <w:r w:rsidRPr="002978D3">
        <w:rPr>
          <w:sz w:val="24"/>
          <w:szCs w:val="24"/>
        </w:rPr>
        <w:t xml:space="preserve"> tie breaker will be </w:t>
      </w:r>
      <w:r w:rsidR="002978D3" w:rsidRPr="002978D3">
        <w:rPr>
          <w:sz w:val="24"/>
          <w:szCs w:val="24"/>
        </w:rPr>
        <w:t>head-to-head</w:t>
      </w:r>
      <w:r w:rsidRPr="002978D3">
        <w:rPr>
          <w:sz w:val="24"/>
          <w:szCs w:val="24"/>
        </w:rPr>
        <w:t xml:space="preserve"> record.  The 3</w:t>
      </w:r>
      <w:r w:rsidRPr="002978D3">
        <w:rPr>
          <w:sz w:val="24"/>
          <w:szCs w:val="24"/>
          <w:vertAlign w:val="superscript"/>
        </w:rPr>
        <w:t>rd</w:t>
      </w:r>
      <w:r w:rsidRPr="002978D3">
        <w:rPr>
          <w:sz w:val="24"/>
          <w:szCs w:val="24"/>
        </w:rPr>
        <w:t xml:space="preserve"> tiebreaker will be a coin toss by a member of the EC.  </w:t>
      </w:r>
    </w:p>
    <w:p w14:paraId="2CC0F2D4" w14:textId="77777777" w:rsidR="00AE65A2" w:rsidRPr="002978D3" w:rsidRDefault="00AE65A2" w:rsidP="00AE65A2">
      <w:pPr>
        <w:rPr>
          <w:sz w:val="24"/>
          <w:szCs w:val="24"/>
        </w:rPr>
      </w:pPr>
    </w:p>
    <w:p w14:paraId="0130894F" w14:textId="4B4B0297" w:rsidR="00AE65A2" w:rsidRPr="002978D3" w:rsidRDefault="00AE65A2" w:rsidP="00AE65A2">
      <w:pPr>
        <w:rPr>
          <w:sz w:val="24"/>
          <w:szCs w:val="24"/>
        </w:rPr>
      </w:pPr>
      <w:r w:rsidRPr="002978D3">
        <w:rPr>
          <w:sz w:val="24"/>
          <w:szCs w:val="24"/>
        </w:rPr>
        <w:tab/>
        <w:t>(3) If multiple ties exist for first and/or second places, the EC will determine a method for selecting which teams qualify for the playoffs.</w:t>
      </w:r>
    </w:p>
    <w:p w14:paraId="17AF493B" w14:textId="75EA83D6" w:rsidR="00EB012A" w:rsidRPr="002978D3" w:rsidRDefault="00EB012A" w:rsidP="00AE65A2">
      <w:pPr>
        <w:rPr>
          <w:sz w:val="24"/>
          <w:szCs w:val="24"/>
        </w:rPr>
      </w:pPr>
    </w:p>
    <w:p w14:paraId="40D0AFB0" w14:textId="711AF232" w:rsidR="00EB012A" w:rsidRPr="002978D3" w:rsidRDefault="00EB012A" w:rsidP="00AE65A2">
      <w:pPr>
        <w:rPr>
          <w:sz w:val="24"/>
          <w:szCs w:val="24"/>
        </w:rPr>
      </w:pPr>
      <w:r w:rsidRPr="002978D3">
        <w:rPr>
          <w:sz w:val="24"/>
          <w:szCs w:val="24"/>
        </w:rPr>
        <w:tab/>
        <w:t xml:space="preserve">(4) In the event of a 3-way tie for </w:t>
      </w:r>
      <w:r w:rsidR="007553DA" w:rsidRPr="002978D3">
        <w:rPr>
          <w:sz w:val="24"/>
          <w:szCs w:val="24"/>
        </w:rPr>
        <w:t>two</w:t>
      </w:r>
      <w:r w:rsidRPr="002978D3">
        <w:rPr>
          <w:sz w:val="24"/>
          <w:szCs w:val="24"/>
        </w:rPr>
        <w:t xml:space="preserve"> Wild Card spot</w:t>
      </w:r>
      <w:r w:rsidR="007553DA" w:rsidRPr="002978D3">
        <w:rPr>
          <w:sz w:val="24"/>
          <w:szCs w:val="24"/>
        </w:rPr>
        <w:t>s</w:t>
      </w:r>
      <w:r w:rsidRPr="002978D3">
        <w:rPr>
          <w:sz w:val="24"/>
          <w:szCs w:val="24"/>
        </w:rPr>
        <w:t>, the teams will be designated Team A</w:t>
      </w:r>
      <w:r w:rsidR="007553DA" w:rsidRPr="002978D3">
        <w:rPr>
          <w:sz w:val="24"/>
          <w:szCs w:val="24"/>
        </w:rPr>
        <w:t xml:space="preserve"> (best record)</w:t>
      </w:r>
      <w:r w:rsidRPr="002978D3">
        <w:rPr>
          <w:sz w:val="24"/>
          <w:szCs w:val="24"/>
        </w:rPr>
        <w:t>, Team B, and Team C</w:t>
      </w:r>
      <w:r w:rsidR="007553DA" w:rsidRPr="002978D3">
        <w:rPr>
          <w:sz w:val="24"/>
          <w:szCs w:val="24"/>
        </w:rPr>
        <w:t xml:space="preserve"> (worst record)</w:t>
      </w:r>
      <w:r w:rsidRPr="002978D3">
        <w:rPr>
          <w:sz w:val="24"/>
          <w:szCs w:val="24"/>
        </w:rPr>
        <w:t xml:space="preserve"> based on </w:t>
      </w:r>
      <w:r w:rsidR="000513E3" w:rsidRPr="002978D3">
        <w:rPr>
          <w:sz w:val="24"/>
          <w:szCs w:val="24"/>
        </w:rPr>
        <w:t>head-to-head</w:t>
      </w:r>
      <w:r w:rsidRPr="002978D3">
        <w:rPr>
          <w:sz w:val="24"/>
          <w:szCs w:val="24"/>
        </w:rPr>
        <w:t xml:space="preserve"> records between all three teams. Team A will host Team B, with the winner moving on to the playoffs. Team C will then host the loser of that game, with the winner moving on to the playoffs. </w:t>
      </w:r>
      <w:r w:rsidR="005B1454" w:rsidRPr="002978D3">
        <w:rPr>
          <w:sz w:val="24"/>
          <w:szCs w:val="24"/>
        </w:rPr>
        <w:t>These games will be considered part of Block 6 for roster and statistics purposes.</w:t>
      </w:r>
    </w:p>
    <w:p w14:paraId="73869238" w14:textId="77777777" w:rsidR="00F02F76" w:rsidRPr="002978D3" w:rsidRDefault="00F02F76" w:rsidP="00AE65A2">
      <w:pPr>
        <w:rPr>
          <w:sz w:val="24"/>
          <w:szCs w:val="24"/>
        </w:rPr>
      </w:pPr>
    </w:p>
    <w:p w14:paraId="0CA46ACE" w14:textId="043FB7C9" w:rsidR="00F02F76" w:rsidRPr="002978D3" w:rsidRDefault="00F02F76" w:rsidP="00AE65A2">
      <w:pPr>
        <w:rPr>
          <w:sz w:val="24"/>
          <w:szCs w:val="24"/>
        </w:rPr>
      </w:pPr>
      <w:r w:rsidRPr="002978D3">
        <w:rPr>
          <w:sz w:val="24"/>
          <w:szCs w:val="24"/>
        </w:rPr>
        <w:tab/>
        <w:t xml:space="preserve">(5) In the event of a 3-way tie for one Wild Card spot, the teams will be designated Team </w:t>
      </w:r>
      <w:proofErr w:type="gramStart"/>
      <w:r w:rsidRPr="002978D3">
        <w:rPr>
          <w:sz w:val="24"/>
          <w:szCs w:val="24"/>
        </w:rPr>
        <w:t>A</w:t>
      </w:r>
      <w:proofErr w:type="gramEnd"/>
      <w:r w:rsidRPr="002978D3">
        <w:rPr>
          <w:sz w:val="24"/>
          <w:szCs w:val="24"/>
        </w:rPr>
        <w:t xml:space="preserve"> (best record), Team B and Team C (worst record) based on </w:t>
      </w:r>
      <w:r w:rsidR="007F1D9D" w:rsidRPr="002978D3">
        <w:rPr>
          <w:sz w:val="24"/>
          <w:szCs w:val="24"/>
        </w:rPr>
        <w:t>head-to-head</w:t>
      </w:r>
      <w:r w:rsidRPr="002978D3">
        <w:rPr>
          <w:sz w:val="24"/>
          <w:szCs w:val="24"/>
        </w:rPr>
        <w:t xml:space="preserve"> records between all three teams.  Team B will host Team C, with the winner of that game hosting Team A.  The winner of that game will move on to the playoffs.  </w:t>
      </w:r>
      <w:r w:rsidR="000513E3" w:rsidRPr="002978D3">
        <w:rPr>
          <w:sz w:val="24"/>
          <w:szCs w:val="24"/>
        </w:rPr>
        <w:t>These games will be considered part of Block 6 for roster and statistics purposes.</w:t>
      </w:r>
    </w:p>
    <w:p w14:paraId="44E6B65B" w14:textId="77777777" w:rsidR="00503825" w:rsidRDefault="00503825" w:rsidP="003B7514">
      <w:pPr>
        <w:overflowPunct/>
        <w:autoSpaceDE/>
        <w:autoSpaceDN/>
        <w:adjustRightInd/>
        <w:textAlignment w:val="auto"/>
        <w:rPr>
          <w:i/>
        </w:rPr>
      </w:pPr>
    </w:p>
    <w:p w14:paraId="12052B2C" w14:textId="1109ED71" w:rsidR="00AE65A2" w:rsidRPr="00515736" w:rsidRDefault="00AE65A2" w:rsidP="003B7514">
      <w:pPr>
        <w:overflowPunct/>
        <w:autoSpaceDE/>
        <w:autoSpaceDN/>
        <w:adjustRightInd/>
        <w:textAlignment w:val="auto"/>
        <w:rPr>
          <w:sz w:val="24"/>
        </w:rPr>
      </w:pPr>
      <w:r w:rsidRPr="00515736">
        <w:rPr>
          <w:sz w:val="24"/>
        </w:rPr>
        <w:t xml:space="preserve">c. </w:t>
      </w:r>
      <w:bookmarkStart w:id="2" w:name="_Hlk91232312"/>
      <w:r w:rsidRPr="00515736">
        <w:rPr>
          <w:sz w:val="24"/>
          <w:u w:val="single"/>
        </w:rPr>
        <w:t>Playoff Structure</w:t>
      </w:r>
      <w:bookmarkEnd w:id="2"/>
      <w:r w:rsidRPr="00515736">
        <w:rPr>
          <w:sz w:val="24"/>
        </w:rPr>
        <w:t>.</w:t>
      </w:r>
    </w:p>
    <w:p w14:paraId="6B55EC8E" w14:textId="77777777" w:rsidR="00AE65A2" w:rsidRPr="00515736" w:rsidRDefault="00AE65A2" w:rsidP="00AE65A2">
      <w:pPr>
        <w:pStyle w:val="Heading7"/>
        <w:rPr>
          <w:bCs/>
        </w:rPr>
      </w:pPr>
      <w:r w:rsidRPr="00515736">
        <w:rPr>
          <w:bCs/>
        </w:rPr>
        <w:t xml:space="preserve">FIRST ROUND </w:t>
      </w:r>
    </w:p>
    <w:p w14:paraId="5A60FEEB" w14:textId="77777777" w:rsidR="00AE65A2" w:rsidRDefault="00AE65A2" w:rsidP="00AE65A2">
      <w:pPr>
        <w:pStyle w:val="BodyText"/>
        <w:rPr>
          <w:color w:val="auto"/>
        </w:rPr>
      </w:pPr>
      <w:r w:rsidRPr="00515736">
        <w:rPr>
          <w:color w:val="auto"/>
        </w:rPr>
        <w:t>When two teams from each division qualify for the playoffs, the schedule for the conference playoffs will be:</w:t>
      </w:r>
    </w:p>
    <w:p w14:paraId="32ACECA2" w14:textId="77777777" w:rsidR="00782598" w:rsidRPr="00515736" w:rsidRDefault="00782598" w:rsidP="00AE65A2">
      <w:pPr>
        <w:pStyle w:val="BodyText"/>
        <w:rPr>
          <w:color w:val="auto"/>
        </w:rPr>
      </w:pPr>
    </w:p>
    <w:p w14:paraId="4E95F455" w14:textId="77777777" w:rsidR="00782598" w:rsidRDefault="00AE65A2" w:rsidP="00AE65A2">
      <w:pPr>
        <w:rPr>
          <w:sz w:val="24"/>
        </w:rPr>
      </w:pPr>
      <w:proofErr w:type="gramStart"/>
      <w:r w:rsidRPr="00515736">
        <w:rPr>
          <w:sz w:val="24"/>
        </w:rPr>
        <w:t>1</w:t>
      </w:r>
      <w:r w:rsidRPr="00515736">
        <w:rPr>
          <w:sz w:val="24"/>
          <w:vertAlign w:val="superscript"/>
        </w:rPr>
        <w:t>st</w:t>
      </w:r>
      <w:r w:rsidRPr="00515736">
        <w:rPr>
          <w:sz w:val="24"/>
        </w:rPr>
        <w:t>-place East vs. 2</w:t>
      </w:r>
      <w:r w:rsidRPr="00515736">
        <w:rPr>
          <w:sz w:val="24"/>
          <w:vertAlign w:val="superscript"/>
        </w:rPr>
        <w:t>nd</w:t>
      </w:r>
      <w:r w:rsidRPr="00515736">
        <w:rPr>
          <w:sz w:val="24"/>
        </w:rPr>
        <w:t>-place West.</w:t>
      </w:r>
      <w:proofErr w:type="gramEnd"/>
    </w:p>
    <w:p w14:paraId="02B29527" w14:textId="69CB2DE7" w:rsidR="00AE65A2" w:rsidRPr="00515736" w:rsidRDefault="00AE65A2" w:rsidP="00AE65A2">
      <w:pPr>
        <w:rPr>
          <w:sz w:val="24"/>
        </w:rPr>
      </w:pPr>
      <w:proofErr w:type="gramStart"/>
      <w:r w:rsidRPr="00515736">
        <w:rPr>
          <w:sz w:val="24"/>
        </w:rPr>
        <w:t>1</w:t>
      </w:r>
      <w:r w:rsidRPr="00515736">
        <w:rPr>
          <w:sz w:val="24"/>
          <w:vertAlign w:val="superscript"/>
        </w:rPr>
        <w:t>st</w:t>
      </w:r>
      <w:r w:rsidRPr="00515736">
        <w:rPr>
          <w:sz w:val="24"/>
        </w:rPr>
        <w:t>-place West vs. 2</w:t>
      </w:r>
      <w:r w:rsidRPr="00515736">
        <w:rPr>
          <w:sz w:val="24"/>
          <w:vertAlign w:val="superscript"/>
        </w:rPr>
        <w:t>nd</w:t>
      </w:r>
      <w:r w:rsidRPr="00515736">
        <w:rPr>
          <w:sz w:val="24"/>
        </w:rPr>
        <w:t>-place East.</w:t>
      </w:r>
      <w:proofErr w:type="gramEnd"/>
    </w:p>
    <w:p w14:paraId="18109E09" w14:textId="77777777" w:rsidR="00AE65A2" w:rsidRPr="00515736" w:rsidRDefault="00AE65A2" w:rsidP="00AE65A2">
      <w:pPr>
        <w:rPr>
          <w:sz w:val="24"/>
        </w:rPr>
      </w:pPr>
    </w:p>
    <w:p w14:paraId="508B80D5" w14:textId="77777777" w:rsidR="00AE65A2" w:rsidRPr="00515736" w:rsidRDefault="00AE65A2" w:rsidP="00AE65A2">
      <w:pPr>
        <w:pStyle w:val="BodyText"/>
        <w:rPr>
          <w:color w:val="auto"/>
        </w:rPr>
      </w:pPr>
      <w:r w:rsidRPr="00515736">
        <w:rPr>
          <w:color w:val="auto"/>
        </w:rPr>
        <w:t>If three teams from one division qualify for the playoffs, the schedule for that conference will be:</w:t>
      </w:r>
    </w:p>
    <w:p w14:paraId="12DA59C0" w14:textId="77777777" w:rsidR="00AE65A2" w:rsidRPr="00515736" w:rsidRDefault="00AE65A2" w:rsidP="00AE65A2">
      <w:pPr>
        <w:rPr>
          <w:sz w:val="24"/>
        </w:rPr>
      </w:pPr>
    </w:p>
    <w:p w14:paraId="5DB1E394" w14:textId="77777777" w:rsidR="00AE65A2" w:rsidRPr="00515736" w:rsidRDefault="00AE65A2" w:rsidP="00AE65A2">
      <w:pPr>
        <w:rPr>
          <w:sz w:val="24"/>
        </w:rPr>
      </w:pPr>
      <w:proofErr w:type="gramStart"/>
      <w:r w:rsidRPr="00515736">
        <w:rPr>
          <w:sz w:val="24"/>
        </w:rPr>
        <w:t>Division pennant winner with best record vs. 3</w:t>
      </w:r>
      <w:r w:rsidRPr="00515736">
        <w:rPr>
          <w:sz w:val="24"/>
          <w:vertAlign w:val="superscript"/>
        </w:rPr>
        <w:t>rd</w:t>
      </w:r>
      <w:r w:rsidRPr="00515736">
        <w:rPr>
          <w:sz w:val="24"/>
        </w:rPr>
        <w:t xml:space="preserve"> place team.</w:t>
      </w:r>
      <w:proofErr w:type="gramEnd"/>
    </w:p>
    <w:p w14:paraId="0C7493E3" w14:textId="77777777" w:rsidR="00AE65A2" w:rsidRPr="00515736" w:rsidRDefault="00AE65A2" w:rsidP="00AE65A2">
      <w:pPr>
        <w:rPr>
          <w:sz w:val="24"/>
        </w:rPr>
      </w:pPr>
      <w:proofErr w:type="gramStart"/>
      <w:r w:rsidRPr="00515736">
        <w:rPr>
          <w:sz w:val="24"/>
        </w:rPr>
        <w:t>Other division pennant winner vs. 2</w:t>
      </w:r>
      <w:r w:rsidRPr="00515736">
        <w:rPr>
          <w:sz w:val="24"/>
          <w:vertAlign w:val="superscript"/>
        </w:rPr>
        <w:t>nd</w:t>
      </w:r>
      <w:r w:rsidRPr="00515736">
        <w:rPr>
          <w:sz w:val="24"/>
        </w:rPr>
        <w:t xml:space="preserve"> place team.</w:t>
      </w:r>
      <w:proofErr w:type="gramEnd"/>
    </w:p>
    <w:p w14:paraId="6F5A2D40" w14:textId="77777777" w:rsidR="00AE65A2" w:rsidRPr="00515736" w:rsidRDefault="00AE65A2" w:rsidP="00AE65A2">
      <w:pPr>
        <w:pStyle w:val="Heading7"/>
        <w:rPr>
          <w:bCs/>
        </w:rPr>
      </w:pPr>
      <w:r w:rsidRPr="00515736">
        <w:rPr>
          <w:bCs/>
        </w:rPr>
        <w:t>CONFERENCE CHAMPIONSHIP SERIES</w:t>
      </w:r>
    </w:p>
    <w:p w14:paraId="5DC6C649" w14:textId="7CBC8116" w:rsidR="00AE65A2" w:rsidRPr="00515736" w:rsidRDefault="00AE65A2" w:rsidP="00AE65A2">
      <w:pPr>
        <w:rPr>
          <w:sz w:val="24"/>
        </w:rPr>
      </w:pPr>
      <w:r w:rsidRPr="00515736">
        <w:rPr>
          <w:sz w:val="24"/>
        </w:rPr>
        <w:t>The two first-round winners will meet to determine the conference championship.</w:t>
      </w:r>
    </w:p>
    <w:p w14:paraId="40E51583" w14:textId="77777777" w:rsidR="000513E3" w:rsidRDefault="000513E3" w:rsidP="00AE65A2">
      <w:pPr>
        <w:rPr>
          <w:sz w:val="24"/>
        </w:rPr>
      </w:pPr>
    </w:p>
    <w:p w14:paraId="2DB1D4FC" w14:textId="76309585" w:rsidR="00AE65A2" w:rsidRPr="00515736" w:rsidRDefault="00AE65A2" w:rsidP="00AE65A2">
      <w:pPr>
        <w:rPr>
          <w:sz w:val="24"/>
        </w:rPr>
      </w:pPr>
      <w:r w:rsidRPr="00515736">
        <w:rPr>
          <w:sz w:val="24"/>
        </w:rPr>
        <w:t>WORLD SERIES</w:t>
      </w:r>
    </w:p>
    <w:p w14:paraId="1A4481B2" w14:textId="77777777" w:rsidR="00AE65A2" w:rsidRPr="00515736" w:rsidRDefault="00AE65A2" w:rsidP="00AE65A2">
      <w:pPr>
        <w:rPr>
          <w:sz w:val="24"/>
        </w:rPr>
      </w:pPr>
      <w:r w:rsidRPr="00515736">
        <w:rPr>
          <w:sz w:val="24"/>
        </w:rPr>
        <w:t>The two conference champions will meet to determine the TABL champion.</w:t>
      </w:r>
    </w:p>
    <w:p w14:paraId="51303B57" w14:textId="77777777" w:rsidR="00AE65A2" w:rsidRPr="00515736" w:rsidRDefault="00AE65A2" w:rsidP="00AE65A2">
      <w:pPr>
        <w:rPr>
          <w:sz w:val="24"/>
        </w:rPr>
      </w:pPr>
    </w:p>
    <w:p w14:paraId="426162DB" w14:textId="2F7728B8" w:rsidR="00AE65A2" w:rsidRDefault="00AE65A2" w:rsidP="00AE65A2">
      <w:pPr>
        <w:pStyle w:val="BodyText"/>
        <w:rPr>
          <w:color w:val="auto"/>
        </w:rPr>
      </w:pPr>
      <w:r w:rsidRPr="00515736">
        <w:rPr>
          <w:color w:val="auto"/>
        </w:rPr>
        <w:t>d. In the first round of the playoffs, the division pennant winners will have home field advanta</w:t>
      </w:r>
      <w:r w:rsidRPr="004217D8">
        <w:rPr>
          <w:color w:val="auto"/>
        </w:rPr>
        <w:t>ge.</w:t>
      </w:r>
      <w:r>
        <w:rPr>
          <w:color w:val="auto"/>
        </w:rPr>
        <w:t xml:space="preserve">  Thereafter, the team with the better regular-season winning percentage will have the home team advantage, i.e., it will be the home team in games 1, 2, 6, and 7.  </w:t>
      </w:r>
    </w:p>
    <w:p w14:paraId="2D1A34C4" w14:textId="77777777" w:rsidR="00AE65A2" w:rsidRDefault="00AE65A2" w:rsidP="00AE65A2">
      <w:pPr>
        <w:pStyle w:val="BodyText"/>
        <w:rPr>
          <w:color w:val="auto"/>
        </w:rPr>
      </w:pPr>
    </w:p>
    <w:p w14:paraId="6167086F" w14:textId="1DFB7A15" w:rsidR="00AE65A2" w:rsidRPr="004217D8" w:rsidRDefault="00AE65A2" w:rsidP="00AE65A2">
      <w:pPr>
        <w:pStyle w:val="BodyText"/>
        <w:rPr>
          <w:color w:val="auto"/>
        </w:rPr>
      </w:pPr>
      <w:r>
        <w:rPr>
          <w:color w:val="auto"/>
        </w:rPr>
        <w:t xml:space="preserve">If the two teams have identical winning percentages in the Conference Championship Series, the seeding </w:t>
      </w:r>
      <w:r w:rsidRPr="004217D8">
        <w:rPr>
          <w:color w:val="auto"/>
        </w:rPr>
        <w:t xml:space="preserve">positions mentioned in paragraph </w:t>
      </w:r>
      <w:r w:rsidR="00396D5D">
        <w:rPr>
          <w:color w:val="auto"/>
        </w:rPr>
        <w:t>1</w:t>
      </w:r>
      <w:r w:rsidR="00C84E15">
        <w:rPr>
          <w:color w:val="auto"/>
        </w:rPr>
        <w:t>3</w:t>
      </w:r>
      <w:r w:rsidRPr="004217D8">
        <w:rPr>
          <w:color w:val="auto"/>
        </w:rPr>
        <w:t>b</w:t>
      </w:r>
      <w:r w:rsidR="00352BEE">
        <w:rPr>
          <w:color w:val="auto"/>
        </w:rPr>
        <w:t xml:space="preserve"> </w:t>
      </w:r>
      <w:r w:rsidR="0065473F">
        <w:rPr>
          <w:color w:val="auto"/>
        </w:rPr>
        <w:t>(</w:t>
      </w:r>
      <w:r w:rsidR="0065473F" w:rsidRPr="007F1D9D">
        <w:rPr>
          <w:color w:val="auto"/>
        </w:rPr>
        <w:t>2</w:t>
      </w:r>
      <w:r w:rsidRPr="004217D8">
        <w:rPr>
          <w:color w:val="auto"/>
        </w:rPr>
        <w:t>)</w:t>
      </w:r>
      <w:r w:rsidR="00396D5D">
        <w:rPr>
          <w:color w:val="auto"/>
        </w:rPr>
        <w:t xml:space="preserve"> ab</w:t>
      </w:r>
      <w:r w:rsidR="00B200C1">
        <w:rPr>
          <w:color w:val="auto"/>
        </w:rPr>
        <w:t>o</w:t>
      </w:r>
      <w:r w:rsidR="00396D5D">
        <w:rPr>
          <w:color w:val="auto"/>
        </w:rPr>
        <w:t>ve</w:t>
      </w:r>
      <w:r w:rsidRPr="004217D8">
        <w:rPr>
          <w:color w:val="auto"/>
        </w:rPr>
        <w:t xml:space="preserve"> will determine home field advantage.  If the two teams </w:t>
      </w:r>
      <w:r w:rsidRPr="004217D8">
        <w:rPr>
          <w:color w:val="auto"/>
        </w:rPr>
        <w:lastRenderedPageBreak/>
        <w:t>in the World Series both have the same regular-season winning percentage, a coin flip will determine which team has home field advantage.</w:t>
      </w:r>
    </w:p>
    <w:p w14:paraId="48BB843B" w14:textId="77777777" w:rsidR="00AE65A2" w:rsidRDefault="00AE65A2" w:rsidP="00AE65A2">
      <w:pPr>
        <w:rPr>
          <w:sz w:val="24"/>
        </w:rPr>
      </w:pPr>
    </w:p>
    <w:p w14:paraId="3319CC35" w14:textId="446BC320" w:rsidR="00D1018F" w:rsidRPr="00AA7A47" w:rsidRDefault="00AE65A2" w:rsidP="00FA62A4">
      <w:pPr>
        <w:rPr>
          <w:sz w:val="24"/>
        </w:rPr>
      </w:pPr>
      <w:r>
        <w:rPr>
          <w:sz w:val="24"/>
        </w:rPr>
        <w:t xml:space="preserve">e. The member owning the winning team in each playoff series is responsible for compilation of the series statistics.  Copies of the statistics and game scoresheets must be sent to the Playoff Coordinator and to the losing manager.  </w:t>
      </w:r>
    </w:p>
    <w:p w14:paraId="4AB0B23F" w14:textId="77777777" w:rsidR="00AA7A47" w:rsidRDefault="00AA7A47" w:rsidP="00FA62A4">
      <w:pPr>
        <w:rPr>
          <w:sz w:val="32"/>
        </w:rPr>
      </w:pPr>
    </w:p>
    <w:p w14:paraId="77B2EC2E" w14:textId="77777777" w:rsidR="00AA7A47" w:rsidRDefault="00AA7A47" w:rsidP="00FA62A4">
      <w:pPr>
        <w:rPr>
          <w:sz w:val="32"/>
        </w:rPr>
      </w:pPr>
    </w:p>
    <w:p w14:paraId="324B1735" w14:textId="3D4D2A72" w:rsidR="00FA62A4" w:rsidRPr="0031247E" w:rsidRDefault="00FA62A4" w:rsidP="00FA62A4">
      <w:pPr>
        <w:rPr>
          <w:sz w:val="24"/>
          <w:szCs w:val="24"/>
        </w:rPr>
      </w:pPr>
      <w:r w:rsidRPr="008E31A2">
        <w:rPr>
          <w:sz w:val="32"/>
        </w:rPr>
        <w:t>1</w:t>
      </w:r>
      <w:r w:rsidR="00F707BA">
        <w:rPr>
          <w:sz w:val="32"/>
        </w:rPr>
        <w:t>3</w:t>
      </w:r>
      <w:r w:rsidRPr="008E31A2">
        <w:rPr>
          <w:sz w:val="32"/>
        </w:rPr>
        <w:t xml:space="preserve">.  DRAFTS.  </w:t>
      </w:r>
      <w:r w:rsidRPr="00FA62A4">
        <w:rPr>
          <w:sz w:val="24"/>
          <w:szCs w:val="24"/>
        </w:rPr>
        <w:t xml:space="preserve">TABL holds two player drafts annually:  the rookie draft by which players with no TABL experience are brought into the league, and the free agent draft by </w:t>
      </w:r>
      <w:r w:rsidRPr="0031247E">
        <w:rPr>
          <w:sz w:val="24"/>
          <w:szCs w:val="24"/>
        </w:rPr>
        <w:t xml:space="preserve">which players </w:t>
      </w:r>
      <w:proofErr w:type="gramStart"/>
      <w:r w:rsidR="007F1D9D" w:rsidRPr="0031247E">
        <w:rPr>
          <w:sz w:val="24"/>
          <w:szCs w:val="24"/>
        </w:rPr>
        <w:t>who</w:t>
      </w:r>
      <w:proofErr w:type="gramEnd"/>
      <w:r w:rsidRPr="0031247E">
        <w:rPr>
          <w:sz w:val="24"/>
          <w:szCs w:val="24"/>
        </w:rPr>
        <w:t xml:space="preserve"> have previously played in TABL and </w:t>
      </w:r>
      <w:r w:rsidR="007F1D9D" w:rsidRPr="0031247E">
        <w:rPr>
          <w:sz w:val="24"/>
          <w:szCs w:val="24"/>
        </w:rPr>
        <w:t xml:space="preserve">were </w:t>
      </w:r>
      <w:r w:rsidRPr="0031247E">
        <w:rPr>
          <w:sz w:val="24"/>
          <w:szCs w:val="24"/>
        </w:rPr>
        <w:t xml:space="preserve">then released are brought back into the league. </w:t>
      </w:r>
      <w:r w:rsidR="00352BEE" w:rsidRPr="0031247E">
        <w:rPr>
          <w:sz w:val="24"/>
          <w:szCs w:val="24"/>
        </w:rPr>
        <w:t xml:space="preserve"> </w:t>
      </w:r>
      <w:r w:rsidRPr="0031247E">
        <w:rPr>
          <w:sz w:val="24"/>
          <w:szCs w:val="24"/>
        </w:rPr>
        <w:t>A Draft Coordinator will be in charge of administering the two drafts.</w:t>
      </w:r>
    </w:p>
    <w:p w14:paraId="05C60CEC" w14:textId="77777777" w:rsidR="00D63D61" w:rsidRDefault="00D63D61" w:rsidP="00FA62A4">
      <w:pPr>
        <w:rPr>
          <w:sz w:val="24"/>
          <w:szCs w:val="24"/>
        </w:rPr>
      </w:pPr>
    </w:p>
    <w:p w14:paraId="19EA63D9" w14:textId="77777777" w:rsidR="00FA62A4" w:rsidRPr="00FA62A4" w:rsidRDefault="00FA62A4" w:rsidP="00FA62A4">
      <w:pPr>
        <w:rPr>
          <w:b/>
          <w:sz w:val="24"/>
          <w:szCs w:val="24"/>
        </w:rPr>
      </w:pPr>
      <w:r w:rsidRPr="00FA62A4">
        <w:rPr>
          <w:sz w:val="24"/>
          <w:szCs w:val="24"/>
        </w:rPr>
        <w:t xml:space="preserve">a. </w:t>
      </w:r>
      <w:r w:rsidRPr="00FA62A4">
        <w:rPr>
          <w:sz w:val="24"/>
          <w:szCs w:val="24"/>
          <w:u w:val="single"/>
        </w:rPr>
        <w:t>General Information.</w:t>
      </w:r>
      <w:r w:rsidRPr="00FA62A4">
        <w:rPr>
          <w:sz w:val="24"/>
          <w:szCs w:val="24"/>
        </w:rPr>
        <w:t xml:space="preserve">  Each year after the conclusion of the TABL regular season, the Draft Coordinator will publish two lists, one with the names of players eligible for the rookie draft, and another with the names of players eligible for the free agent draft.  Team owners will have at least four weeks after the lists are published to review the lists, submit corrections to the Draft Coordinator, and do research on the various players.</w:t>
      </w:r>
    </w:p>
    <w:p w14:paraId="7CEA881F" w14:textId="77777777" w:rsidR="008C4F94" w:rsidRDefault="008C4F94" w:rsidP="00FA62A4">
      <w:pPr>
        <w:rPr>
          <w:sz w:val="24"/>
          <w:szCs w:val="24"/>
        </w:rPr>
      </w:pPr>
    </w:p>
    <w:p w14:paraId="50053274" w14:textId="63382B85" w:rsidR="00FA62A4" w:rsidRPr="00515736" w:rsidRDefault="00FA62A4" w:rsidP="00FA62A4">
      <w:pPr>
        <w:rPr>
          <w:sz w:val="24"/>
          <w:szCs w:val="24"/>
        </w:rPr>
      </w:pPr>
      <w:r w:rsidRPr="00515736">
        <w:rPr>
          <w:sz w:val="24"/>
          <w:szCs w:val="24"/>
        </w:rPr>
        <w:t>b</w:t>
      </w:r>
      <w:r w:rsidR="005D2065" w:rsidRPr="00515736">
        <w:rPr>
          <w:sz w:val="24"/>
          <w:szCs w:val="24"/>
        </w:rPr>
        <w:t>.</w:t>
      </w:r>
      <w:r w:rsidRPr="00515736">
        <w:rPr>
          <w:sz w:val="24"/>
          <w:szCs w:val="24"/>
        </w:rPr>
        <w:t xml:space="preserve"> </w:t>
      </w:r>
      <w:r w:rsidRPr="00515736">
        <w:rPr>
          <w:sz w:val="24"/>
          <w:szCs w:val="24"/>
          <w:u w:val="single"/>
        </w:rPr>
        <w:t>Free Agent Draft</w:t>
      </w:r>
      <w:r w:rsidRPr="00515736">
        <w:rPr>
          <w:sz w:val="24"/>
          <w:szCs w:val="24"/>
        </w:rPr>
        <w:t>.  The Free Agent Draft will be conducted annually</w:t>
      </w:r>
      <w:r w:rsidR="001D48F1" w:rsidRPr="00515736">
        <w:rPr>
          <w:bCs/>
          <w:sz w:val="24"/>
          <w:szCs w:val="24"/>
        </w:rPr>
        <w:t>,</w:t>
      </w:r>
      <w:r w:rsidRPr="00515736">
        <w:rPr>
          <w:bCs/>
          <w:sz w:val="24"/>
          <w:szCs w:val="24"/>
        </w:rPr>
        <w:t xml:space="preserve"> </w:t>
      </w:r>
      <w:r w:rsidR="001D48F1" w:rsidRPr="00515736">
        <w:rPr>
          <w:bCs/>
          <w:sz w:val="24"/>
          <w:szCs w:val="24"/>
        </w:rPr>
        <w:t>in a chat room,</w:t>
      </w:r>
      <w:r w:rsidR="001D48F1" w:rsidRPr="00515736">
        <w:rPr>
          <w:sz w:val="24"/>
          <w:szCs w:val="24"/>
        </w:rPr>
        <w:t xml:space="preserve"> </w:t>
      </w:r>
      <w:r w:rsidRPr="00515736">
        <w:rPr>
          <w:sz w:val="24"/>
          <w:szCs w:val="24"/>
        </w:rPr>
        <w:t xml:space="preserve">prior to the rookie draft.  The actual date of this draft will be published by the Draft Coordinator. The Free Agent Draft is limited to three (3) rounds.  Trading of draft picks is allowed, but is limited to picks in the draft immediately upcoming.  </w:t>
      </w:r>
    </w:p>
    <w:p w14:paraId="726D75F0" w14:textId="77777777" w:rsidR="00FA62A4" w:rsidRPr="00FA62A4" w:rsidRDefault="00FA62A4" w:rsidP="00FA62A4">
      <w:pPr>
        <w:rPr>
          <w:sz w:val="24"/>
          <w:szCs w:val="24"/>
        </w:rPr>
      </w:pPr>
    </w:p>
    <w:p w14:paraId="6C52644F" w14:textId="589D5C5C" w:rsidR="00FA62A4" w:rsidRPr="00FA62A4" w:rsidRDefault="00FE3C9B" w:rsidP="00FA62A4">
      <w:pPr>
        <w:rPr>
          <w:sz w:val="24"/>
          <w:szCs w:val="24"/>
        </w:rPr>
      </w:pPr>
      <w:bookmarkStart w:id="3" w:name="_Hlk527625469"/>
      <w:r>
        <w:rPr>
          <w:sz w:val="24"/>
          <w:szCs w:val="24"/>
        </w:rPr>
        <w:tab/>
      </w:r>
      <w:r w:rsidR="00FA62A4" w:rsidRPr="00FA62A4">
        <w:rPr>
          <w:sz w:val="24"/>
          <w:szCs w:val="24"/>
        </w:rPr>
        <w:t>(1)  To be eligible for the TABL Free Agent Draft, a player must meet the following criteria:</w:t>
      </w:r>
    </w:p>
    <w:p w14:paraId="2FDF08BC" w14:textId="77777777" w:rsidR="00FA62A4" w:rsidRPr="00FA62A4" w:rsidRDefault="00FA62A4" w:rsidP="00FA62A4">
      <w:pPr>
        <w:rPr>
          <w:sz w:val="24"/>
          <w:szCs w:val="24"/>
        </w:rPr>
      </w:pPr>
    </w:p>
    <w:p w14:paraId="1A5EECA4" w14:textId="27ED1149" w:rsidR="00FA62A4" w:rsidRPr="00FA62A4" w:rsidRDefault="00FA62A4" w:rsidP="00FA62A4">
      <w:pPr>
        <w:rPr>
          <w:sz w:val="24"/>
          <w:szCs w:val="24"/>
        </w:rPr>
      </w:pPr>
      <w:r w:rsidRPr="00FA62A4">
        <w:rPr>
          <w:sz w:val="24"/>
          <w:szCs w:val="24"/>
        </w:rPr>
        <w:t xml:space="preserve">           </w:t>
      </w:r>
      <w:r w:rsidR="00FE3C9B">
        <w:rPr>
          <w:sz w:val="24"/>
          <w:szCs w:val="24"/>
        </w:rPr>
        <w:t xml:space="preserve">     </w:t>
      </w:r>
      <w:r w:rsidRPr="00FA62A4">
        <w:rPr>
          <w:sz w:val="24"/>
          <w:szCs w:val="24"/>
        </w:rPr>
        <w:t xml:space="preserve">(a)  He must have appeared in at least one </w:t>
      </w:r>
      <w:r w:rsidR="006F5A61">
        <w:rPr>
          <w:sz w:val="24"/>
          <w:szCs w:val="24"/>
        </w:rPr>
        <w:t>TABL game in a previous season.</w:t>
      </w:r>
    </w:p>
    <w:p w14:paraId="46A908F9" w14:textId="77777777" w:rsidR="00FA62A4" w:rsidRPr="00FA62A4" w:rsidRDefault="00FA62A4" w:rsidP="00FA62A4">
      <w:pPr>
        <w:rPr>
          <w:sz w:val="24"/>
          <w:szCs w:val="24"/>
        </w:rPr>
      </w:pPr>
    </w:p>
    <w:p w14:paraId="5DCA178A" w14:textId="4CBCEB85" w:rsidR="00FA62A4" w:rsidRPr="00FA62A4" w:rsidRDefault="00FA62A4" w:rsidP="00FA62A4">
      <w:pPr>
        <w:rPr>
          <w:sz w:val="24"/>
          <w:szCs w:val="24"/>
        </w:rPr>
      </w:pPr>
      <w:r w:rsidRPr="00FA62A4">
        <w:rPr>
          <w:sz w:val="24"/>
          <w:szCs w:val="24"/>
        </w:rPr>
        <w:t xml:space="preserve">           </w:t>
      </w:r>
      <w:r w:rsidR="00FE3C9B">
        <w:rPr>
          <w:sz w:val="24"/>
          <w:szCs w:val="24"/>
        </w:rPr>
        <w:t xml:space="preserve">     </w:t>
      </w:r>
      <w:r w:rsidRPr="00FA62A4">
        <w:rPr>
          <w:sz w:val="24"/>
          <w:szCs w:val="24"/>
        </w:rPr>
        <w:t>(b)  He must not be on a TABL roster.</w:t>
      </w:r>
    </w:p>
    <w:p w14:paraId="2CF5F63B" w14:textId="77777777" w:rsidR="00FA62A4" w:rsidRPr="00FA62A4" w:rsidRDefault="00FA62A4" w:rsidP="00FA62A4">
      <w:pPr>
        <w:rPr>
          <w:sz w:val="24"/>
          <w:szCs w:val="24"/>
        </w:rPr>
      </w:pPr>
    </w:p>
    <w:p w14:paraId="72F3FAE4" w14:textId="06A42A88" w:rsidR="00FA62A4" w:rsidRPr="00FA62A4" w:rsidRDefault="00FA62A4" w:rsidP="00FA62A4">
      <w:pPr>
        <w:rPr>
          <w:sz w:val="24"/>
          <w:szCs w:val="24"/>
        </w:rPr>
      </w:pPr>
      <w:r w:rsidRPr="00FA62A4">
        <w:rPr>
          <w:sz w:val="24"/>
          <w:szCs w:val="24"/>
        </w:rPr>
        <w:t xml:space="preserve">           </w:t>
      </w:r>
      <w:r w:rsidR="00FE3C9B">
        <w:rPr>
          <w:sz w:val="24"/>
          <w:szCs w:val="24"/>
        </w:rPr>
        <w:t xml:space="preserve">     </w:t>
      </w:r>
      <w:r w:rsidRPr="00FA62A4">
        <w:rPr>
          <w:sz w:val="24"/>
          <w:szCs w:val="24"/>
        </w:rPr>
        <w:t>(</w:t>
      </w:r>
      <w:r w:rsidR="00B026CE">
        <w:rPr>
          <w:sz w:val="24"/>
          <w:szCs w:val="24"/>
        </w:rPr>
        <w:t>c</w:t>
      </w:r>
      <w:r w:rsidRPr="00FA62A4">
        <w:rPr>
          <w:sz w:val="24"/>
          <w:szCs w:val="24"/>
        </w:rPr>
        <w:t>)  He must not have cleared Retirement Waivers at any time previously.</w:t>
      </w:r>
    </w:p>
    <w:bookmarkEnd w:id="3"/>
    <w:p w14:paraId="14ECE548" w14:textId="77777777" w:rsidR="00FA62A4" w:rsidRPr="00FA62A4" w:rsidRDefault="00FA62A4" w:rsidP="00FA62A4">
      <w:pPr>
        <w:rPr>
          <w:sz w:val="24"/>
          <w:szCs w:val="24"/>
        </w:rPr>
      </w:pPr>
    </w:p>
    <w:p w14:paraId="5F24B6B9" w14:textId="0C19222E" w:rsidR="00FA62A4" w:rsidRPr="00FA62A4" w:rsidRDefault="00FA62A4" w:rsidP="00FA62A4">
      <w:pPr>
        <w:rPr>
          <w:sz w:val="24"/>
          <w:szCs w:val="24"/>
        </w:rPr>
      </w:pPr>
      <w:r w:rsidRPr="00FA62A4">
        <w:rPr>
          <w:sz w:val="24"/>
          <w:szCs w:val="24"/>
        </w:rPr>
        <w:t xml:space="preserve"> </w:t>
      </w:r>
      <w:r w:rsidR="00FE3C9B">
        <w:rPr>
          <w:sz w:val="24"/>
          <w:szCs w:val="24"/>
        </w:rPr>
        <w:tab/>
      </w:r>
      <w:r w:rsidRPr="00FA62A4">
        <w:rPr>
          <w:sz w:val="24"/>
          <w:szCs w:val="24"/>
        </w:rPr>
        <w:t>(2)  Draft Order - Drafting order for free agent draft will be determined by the following criteria:</w:t>
      </w:r>
    </w:p>
    <w:p w14:paraId="1E82C08F" w14:textId="77777777" w:rsidR="00FA62A4" w:rsidRPr="00FA62A4" w:rsidRDefault="00FA62A4" w:rsidP="00FA62A4">
      <w:pPr>
        <w:rPr>
          <w:sz w:val="24"/>
          <w:szCs w:val="24"/>
        </w:rPr>
      </w:pPr>
    </w:p>
    <w:p w14:paraId="1921F043" w14:textId="3B410119" w:rsidR="00FA62A4" w:rsidRPr="00FA62A4" w:rsidRDefault="00FA62A4" w:rsidP="00FA62A4">
      <w:pPr>
        <w:rPr>
          <w:sz w:val="24"/>
          <w:szCs w:val="24"/>
        </w:rPr>
      </w:pPr>
      <w:r w:rsidRPr="00FA62A4">
        <w:rPr>
          <w:sz w:val="24"/>
          <w:szCs w:val="24"/>
        </w:rPr>
        <w:tab/>
      </w:r>
      <w:r w:rsidR="00FE3C9B">
        <w:rPr>
          <w:sz w:val="24"/>
          <w:szCs w:val="24"/>
        </w:rPr>
        <w:t xml:space="preserve">     </w:t>
      </w:r>
      <w:r w:rsidRPr="00FA62A4">
        <w:rPr>
          <w:sz w:val="24"/>
          <w:szCs w:val="24"/>
        </w:rPr>
        <w:t>(a) The first 12 picks in each will be determined by order of finish of the 12 teams who do not make the playoffs each year.  The team with the best record among those teams will get the first pick in each round, the next-best record picks second, and so on down to the team with the worst record at pick #12 in each round.</w:t>
      </w:r>
    </w:p>
    <w:p w14:paraId="460B0AAA" w14:textId="77777777" w:rsidR="00FA62A4" w:rsidRPr="00FA62A4" w:rsidRDefault="00FA62A4" w:rsidP="00FA62A4">
      <w:pPr>
        <w:rPr>
          <w:sz w:val="24"/>
          <w:szCs w:val="24"/>
        </w:rPr>
      </w:pPr>
    </w:p>
    <w:p w14:paraId="30A4EACF" w14:textId="47D3F360" w:rsidR="00FA62A4" w:rsidRPr="00FA62A4" w:rsidRDefault="00FA62A4" w:rsidP="00FA62A4">
      <w:pPr>
        <w:rPr>
          <w:sz w:val="24"/>
          <w:szCs w:val="24"/>
        </w:rPr>
      </w:pPr>
      <w:r w:rsidRPr="00FA62A4">
        <w:rPr>
          <w:sz w:val="24"/>
          <w:szCs w:val="24"/>
        </w:rPr>
        <w:tab/>
      </w:r>
      <w:r w:rsidR="00FE3C9B">
        <w:rPr>
          <w:sz w:val="24"/>
          <w:szCs w:val="24"/>
        </w:rPr>
        <w:t xml:space="preserve">     </w:t>
      </w:r>
      <w:r w:rsidRPr="00FA62A4">
        <w:rPr>
          <w:sz w:val="24"/>
          <w:szCs w:val="24"/>
        </w:rPr>
        <w:t>(b)  Picks 13-20 will be determined by reverse order of finish of the eight teams who make the playoffs each year.  The team with the worst record of the eight will pick 13</w:t>
      </w:r>
      <w:r w:rsidRPr="00FA62A4">
        <w:rPr>
          <w:sz w:val="24"/>
          <w:szCs w:val="24"/>
          <w:vertAlign w:val="superscript"/>
        </w:rPr>
        <w:t>th</w:t>
      </w:r>
      <w:r w:rsidRPr="00FA62A4">
        <w:rPr>
          <w:sz w:val="24"/>
          <w:szCs w:val="24"/>
        </w:rPr>
        <w:t xml:space="preserve"> in each round, and the team with the best record will pick 20</w:t>
      </w:r>
      <w:r w:rsidRPr="00FA62A4">
        <w:rPr>
          <w:sz w:val="24"/>
          <w:szCs w:val="24"/>
          <w:vertAlign w:val="superscript"/>
        </w:rPr>
        <w:t>th</w:t>
      </w:r>
      <w:r w:rsidRPr="00FA62A4">
        <w:rPr>
          <w:sz w:val="24"/>
          <w:szCs w:val="24"/>
        </w:rPr>
        <w:t xml:space="preserve">.  </w:t>
      </w:r>
    </w:p>
    <w:p w14:paraId="41D0D2E1" w14:textId="77777777" w:rsidR="00FA62A4" w:rsidRPr="00FA62A4" w:rsidRDefault="00FA62A4" w:rsidP="00FA62A4">
      <w:pPr>
        <w:rPr>
          <w:sz w:val="24"/>
          <w:szCs w:val="24"/>
        </w:rPr>
      </w:pPr>
    </w:p>
    <w:p w14:paraId="0336C6C0" w14:textId="672F498E" w:rsidR="00FA62A4" w:rsidRPr="00FA62A4" w:rsidRDefault="00FA62A4" w:rsidP="00FA62A4">
      <w:pPr>
        <w:rPr>
          <w:sz w:val="24"/>
          <w:szCs w:val="24"/>
        </w:rPr>
      </w:pPr>
      <w:r w:rsidRPr="00FA62A4">
        <w:rPr>
          <w:sz w:val="24"/>
          <w:szCs w:val="24"/>
        </w:rPr>
        <w:t xml:space="preserve">c. </w:t>
      </w:r>
      <w:r w:rsidRPr="00FA62A4">
        <w:rPr>
          <w:sz w:val="24"/>
          <w:szCs w:val="24"/>
          <w:u w:val="single"/>
        </w:rPr>
        <w:t>Rookie Draft</w:t>
      </w:r>
      <w:r w:rsidRPr="00FA62A4">
        <w:rPr>
          <w:sz w:val="24"/>
          <w:szCs w:val="24"/>
        </w:rPr>
        <w:t xml:space="preserve">.  The Rookie Draft will be held annually </w:t>
      </w:r>
      <w:r w:rsidR="002F61A4">
        <w:rPr>
          <w:sz w:val="24"/>
          <w:szCs w:val="24"/>
        </w:rPr>
        <w:t xml:space="preserve">by email </w:t>
      </w:r>
      <w:r w:rsidRPr="00FA62A4">
        <w:rPr>
          <w:sz w:val="24"/>
          <w:szCs w:val="24"/>
        </w:rPr>
        <w:t xml:space="preserve">on a date or dates specified by the league, but not less than three (3) days after the completion of the free agent draft.  The rookie draft is </w:t>
      </w:r>
      <w:r w:rsidRPr="002F61A4">
        <w:rPr>
          <w:sz w:val="24"/>
          <w:szCs w:val="24"/>
        </w:rPr>
        <w:t xml:space="preserve">limited </w:t>
      </w:r>
      <w:r w:rsidR="008F0377" w:rsidRPr="002F61A4">
        <w:rPr>
          <w:sz w:val="24"/>
          <w:szCs w:val="24"/>
        </w:rPr>
        <w:t>to</w:t>
      </w:r>
      <w:r w:rsidRPr="002F61A4">
        <w:rPr>
          <w:sz w:val="24"/>
          <w:szCs w:val="24"/>
        </w:rPr>
        <w:t xml:space="preserve"> </w:t>
      </w:r>
      <w:r w:rsidR="003D1AB2" w:rsidRPr="002F61A4">
        <w:rPr>
          <w:b/>
          <w:bCs/>
          <w:sz w:val="24"/>
          <w:szCs w:val="24"/>
        </w:rPr>
        <w:t>10</w:t>
      </w:r>
      <w:r w:rsidR="003D1AB2" w:rsidRPr="002F61A4">
        <w:rPr>
          <w:sz w:val="24"/>
          <w:szCs w:val="24"/>
        </w:rPr>
        <w:t xml:space="preserve"> </w:t>
      </w:r>
      <w:r w:rsidRPr="00FA62A4">
        <w:rPr>
          <w:sz w:val="24"/>
          <w:szCs w:val="24"/>
        </w:rPr>
        <w:t xml:space="preserve">rounds.  </w:t>
      </w:r>
    </w:p>
    <w:p w14:paraId="67737263" w14:textId="77777777" w:rsidR="00FA62A4" w:rsidRPr="00FA62A4" w:rsidRDefault="00FA62A4" w:rsidP="00FA62A4">
      <w:pPr>
        <w:rPr>
          <w:sz w:val="24"/>
          <w:szCs w:val="24"/>
        </w:rPr>
      </w:pPr>
    </w:p>
    <w:p w14:paraId="52F83A79" w14:textId="1B0354A6" w:rsidR="00FA62A4" w:rsidRPr="00FA62A4" w:rsidRDefault="00FE3C9B" w:rsidP="00FA62A4">
      <w:pPr>
        <w:rPr>
          <w:sz w:val="24"/>
          <w:szCs w:val="24"/>
        </w:rPr>
      </w:pPr>
      <w:r>
        <w:rPr>
          <w:sz w:val="24"/>
          <w:szCs w:val="24"/>
        </w:rPr>
        <w:lastRenderedPageBreak/>
        <w:tab/>
      </w:r>
      <w:r w:rsidR="00FA62A4" w:rsidRPr="00FA62A4">
        <w:rPr>
          <w:sz w:val="24"/>
          <w:szCs w:val="24"/>
        </w:rPr>
        <w:t>(1)  To be eligible for the TABL Rookie Draft a player must meet the following criteria:</w:t>
      </w:r>
    </w:p>
    <w:p w14:paraId="17E82421" w14:textId="77777777" w:rsidR="00FA62A4" w:rsidRPr="00D63D61" w:rsidRDefault="00FA62A4" w:rsidP="00FA62A4">
      <w:pPr>
        <w:rPr>
          <w:sz w:val="16"/>
          <w:szCs w:val="16"/>
        </w:rPr>
      </w:pPr>
    </w:p>
    <w:p w14:paraId="3FBEB63E" w14:textId="720C451F" w:rsidR="00FA62A4" w:rsidRPr="00FA62A4" w:rsidRDefault="00FA62A4" w:rsidP="00FA62A4">
      <w:pPr>
        <w:rPr>
          <w:sz w:val="24"/>
          <w:szCs w:val="24"/>
        </w:rPr>
      </w:pPr>
      <w:r w:rsidRPr="00FA62A4">
        <w:rPr>
          <w:sz w:val="24"/>
          <w:szCs w:val="24"/>
        </w:rPr>
        <w:t xml:space="preserve">            </w:t>
      </w:r>
      <w:r w:rsidR="00FE3C9B">
        <w:rPr>
          <w:sz w:val="24"/>
          <w:szCs w:val="24"/>
        </w:rPr>
        <w:t xml:space="preserve">     </w:t>
      </w:r>
      <w:r w:rsidRPr="00FA62A4">
        <w:rPr>
          <w:sz w:val="24"/>
          <w:szCs w:val="24"/>
        </w:rPr>
        <w:t>(a)  He must have appeared in at least one (1) game in the preceding Major League season.</w:t>
      </w:r>
    </w:p>
    <w:p w14:paraId="12624177" w14:textId="77777777" w:rsidR="00FA62A4" w:rsidRPr="00D63D61" w:rsidRDefault="00FA62A4" w:rsidP="00FA62A4">
      <w:pPr>
        <w:rPr>
          <w:sz w:val="16"/>
          <w:szCs w:val="16"/>
        </w:rPr>
      </w:pPr>
    </w:p>
    <w:p w14:paraId="5E763D02" w14:textId="5BC4AAC6" w:rsidR="00FA62A4" w:rsidRPr="00FA62A4" w:rsidRDefault="00FA62A4" w:rsidP="00FA62A4">
      <w:pPr>
        <w:rPr>
          <w:sz w:val="24"/>
          <w:szCs w:val="24"/>
        </w:rPr>
      </w:pPr>
      <w:r w:rsidRPr="00FA62A4">
        <w:rPr>
          <w:sz w:val="24"/>
          <w:szCs w:val="24"/>
        </w:rPr>
        <w:t xml:space="preserve">            </w:t>
      </w:r>
      <w:r w:rsidR="00FE3C9B">
        <w:rPr>
          <w:sz w:val="24"/>
          <w:szCs w:val="24"/>
        </w:rPr>
        <w:t xml:space="preserve">     </w:t>
      </w:r>
      <w:r w:rsidRPr="00FA62A4">
        <w:rPr>
          <w:sz w:val="24"/>
          <w:szCs w:val="24"/>
        </w:rPr>
        <w:t>(b)  He must not have previously appeared in a TABL game.</w:t>
      </w:r>
    </w:p>
    <w:p w14:paraId="790F5A34" w14:textId="77777777" w:rsidR="00FA62A4" w:rsidRPr="00D63D61" w:rsidRDefault="00FA62A4" w:rsidP="00FA62A4">
      <w:pPr>
        <w:rPr>
          <w:sz w:val="16"/>
          <w:szCs w:val="16"/>
        </w:rPr>
      </w:pPr>
    </w:p>
    <w:p w14:paraId="5E7A8E39" w14:textId="22D85927" w:rsidR="00FA62A4" w:rsidRDefault="00FA62A4" w:rsidP="00FA62A4">
      <w:pPr>
        <w:rPr>
          <w:sz w:val="24"/>
          <w:szCs w:val="24"/>
        </w:rPr>
      </w:pPr>
      <w:r w:rsidRPr="00FA62A4">
        <w:rPr>
          <w:sz w:val="24"/>
          <w:szCs w:val="24"/>
        </w:rPr>
        <w:t xml:space="preserve">            </w:t>
      </w:r>
      <w:r w:rsidR="00FE3C9B">
        <w:rPr>
          <w:sz w:val="24"/>
          <w:szCs w:val="24"/>
        </w:rPr>
        <w:t xml:space="preserve">     </w:t>
      </w:r>
      <w:r w:rsidRPr="00FA62A4">
        <w:rPr>
          <w:sz w:val="24"/>
          <w:szCs w:val="24"/>
        </w:rPr>
        <w:t>(c)  He must not be on the roster of a TABL team.</w:t>
      </w:r>
    </w:p>
    <w:p w14:paraId="1EAF117A" w14:textId="77777777" w:rsidR="00331411" w:rsidRPr="00FA62A4" w:rsidRDefault="00331411" w:rsidP="00FA62A4">
      <w:pPr>
        <w:rPr>
          <w:sz w:val="24"/>
          <w:szCs w:val="24"/>
        </w:rPr>
      </w:pPr>
    </w:p>
    <w:p w14:paraId="3D3E36F5" w14:textId="061E52DA" w:rsidR="00FA62A4" w:rsidRDefault="00FE3C9B" w:rsidP="00FA62A4">
      <w:pPr>
        <w:rPr>
          <w:bCs/>
          <w:sz w:val="24"/>
          <w:szCs w:val="24"/>
        </w:rPr>
      </w:pPr>
      <w:r>
        <w:rPr>
          <w:sz w:val="24"/>
          <w:szCs w:val="24"/>
        </w:rPr>
        <w:tab/>
      </w:r>
      <w:r w:rsidR="00FA62A4" w:rsidRPr="00515736">
        <w:rPr>
          <w:sz w:val="24"/>
          <w:szCs w:val="24"/>
        </w:rPr>
        <w:t>(2)  Draft Order - Teams will draft in reverse order of finish from the previous season, based on winning percentage.  The 12 teams that did not make the playoffs will be ordered from 1 to 12 based on their winning percentage from the previous season.  The 8 playoff teams will be ordered from 13-20, also based on their winning percentage from the previous season.  Ties will be broken by coin toss, and teams will swap positions in alternate rounds.</w:t>
      </w:r>
      <w:r w:rsidR="001D48F1" w:rsidRPr="00515736">
        <w:rPr>
          <w:sz w:val="24"/>
          <w:szCs w:val="24"/>
        </w:rPr>
        <w:t xml:space="preserve"> </w:t>
      </w:r>
      <w:r w:rsidR="001D48F1" w:rsidRPr="00515736">
        <w:rPr>
          <w:bCs/>
          <w:sz w:val="24"/>
          <w:szCs w:val="24"/>
        </w:rPr>
        <w:t>Those draft positions would then be reversed for the purpose</w:t>
      </w:r>
      <w:r w:rsidR="007B3B1F">
        <w:rPr>
          <w:bCs/>
          <w:sz w:val="24"/>
          <w:szCs w:val="24"/>
        </w:rPr>
        <w:t>s</w:t>
      </w:r>
      <w:r w:rsidR="001D48F1" w:rsidRPr="00515736">
        <w:rPr>
          <w:bCs/>
          <w:sz w:val="24"/>
          <w:szCs w:val="24"/>
        </w:rPr>
        <w:t xml:space="preserve"> of the FA draft.</w:t>
      </w:r>
    </w:p>
    <w:p w14:paraId="6FC32103" w14:textId="77777777" w:rsidR="006E4A66" w:rsidRDefault="006E4A66" w:rsidP="00FA62A4">
      <w:pPr>
        <w:rPr>
          <w:bCs/>
          <w:sz w:val="24"/>
          <w:szCs w:val="24"/>
        </w:rPr>
      </w:pPr>
    </w:p>
    <w:p w14:paraId="107EBBCB" w14:textId="4DE3F065" w:rsidR="006E4A66" w:rsidRPr="00406DF0" w:rsidRDefault="006E4A66" w:rsidP="00FA62A4">
      <w:pPr>
        <w:rPr>
          <w:b/>
          <w:bCs/>
          <w:sz w:val="32"/>
          <w:szCs w:val="32"/>
        </w:rPr>
      </w:pPr>
      <w:r>
        <w:rPr>
          <w:bCs/>
          <w:sz w:val="24"/>
          <w:szCs w:val="24"/>
        </w:rPr>
        <w:tab/>
      </w:r>
      <w:r w:rsidRPr="00406DF0">
        <w:rPr>
          <w:b/>
          <w:bCs/>
          <w:sz w:val="24"/>
          <w:szCs w:val="24"/>
        </w:rPr>
        <w:t xml:space="preserve">(3)  </w:t>
      </w:r>
      <w:r w:rsidR="00CF7716" w:rsidRPr="00406DF0">
        <w:rPr>
          <w:b/>
          <w:bCs/>
          <w:sz w:val="24"/>
          <w:szCs w:val="24"/>
          <w:u w:val="single"/>
        </w:rPr>
        <w:t xml:space="preserve">TABL Draft Central.  </w:t>
      </w:r>
      <w:r w:rsidR="00CF7716" w:rsidRPr="00406DF0">
        <w:rPr>
          <w:b/>
          <w:bCs/>
          <w:sz w:val="24"/>
          <w:szCs w:val="24"/>
        </w:rPr>
        <w:t>The EC</w:t>
      </w:r>
      <w:r w:rsidR="00CC50BD" w:rsidRPr="00406DF0">
        <w:rPr>
          <w:b/>
          <w:bCs/>
          <w:sz w:val="24"/>
          <w:szCs w:val="24"/>
        </w:rPr>
        <w:t xml:space="preserve"> will establish this</w:t>
      </w:r>
      <w:r w:rsidR="00CF7716" w:rsidRPr="00406DF0">
        <w:rPr>
          <w:b/>
          <w:bCs/>
          <w:sz w:val="24"/>
          <w:szCs w:val="24"/>
        </w:rPr>
        <w:t xml:space="preserve"> support </w:t>
      </w:r>
      <w:r w:rsidR="00DB13C6">
        <w:rPr>
          <w:b/>
          <w:bCs/>
          <w:sz w:val="24"/>
          <w:szCs w:val="24"/>
        </w:rPr>
        <w:t xml:space="preserve">group to assist members with the rookie draft.  A </w:t>
      </w:r>
      <w:r w:rsidR="000A1067">
        <w:rPr>
          <w:b/>
          <w:bCs/>
          <w:sz w:val="24"/>
          <w:szCs w:val="24"/>
        </w:rPr>
        <w:t xml:space="preserve">team </w:t>
      </w:r>
      <w:r w:rsidR="00D229C0">
        <w:rPr>
          <w:b/>
          <w:bCs/>
          <w:sz w:val="24"/>
          <w:szCs w:val="24"/>
        </w:rPr>
        <w:t xml:space="preserve">wanting assistance </w:t>
      </w:r>
      <w:r w:rsidR="000A1067">
        <w:rPr>
          <w:b/>
          <w:bCs/>
          <w:sz w:val="24"/>
          <w:szCs w:val="24"/>
        </w:rPr>
        <w:t>may assign a pick or picks to Draft Central either before or</w:t>
      </w:r>
      <w:r w:rsidR="00CC50BD" w:rsidRPr="00406DF0">
        <w:rPr>
          <w:b/>
          <w:bCs/>
          <w:sz w:val="24"/>
          <w:szCs w:val="24"/>
        </w:rPr>
        <w:t xml:space="preserve"> during the draft.  This decision must be announced </w:t>
      </w:r>
      <w:r w:rsidR="000A1067">
        <w:rPr>
          <w:b/>
          <w:bCs/>
          <w:sz w:val="24"/>
          <w:szCs w:val="24"/>
        </w:rPr>
        <w:t>in the same manner</w:t>
      </w:r>
      <w:r w:rsidR="00AB2057">
        <w:rPr>
          <w:b/>
          <w:bCs/>
          <w:sz w:val="24"/>
          <w:szCs w:val="24"/>
        </w:rPr>
        <w:t xml:space="preserve"> as</w:t>
      </w:r>
      <w:r w:rsidR="00021AB0">
        <w:rPr>
          <w:b/>
          <w:bCs/>
          <w:sz w:val="24"/>
          <w:szCs w:val="24"/>
        </w:rPr>
        <w:t xml:space="preserve"> announcing</w:t>
      </w:r>
      <w:r w:rsidR="00AB2057">
        <w:rPr>
          <w:b/>
          <w:bCs/>
          <w:sz w:val="24"/>
          <w:szCs w:val="24"/>
        </w:rPr>
        <w:t xml:space="preserve"> a trade – to the Roster/Trade Coordinator, and during the email portion of the rookie draft to the other members as well. </w:t>
      </w:r>
      <w:r w:rsidR="00406DF0" w:rsidRPr="00406DF0">
        <w:rPr>
          <w:b/>
          <w:bCs/>
          <w:sz w:val="24"/>
          <w:szCs w:val="24"/>
        </w:rPr>
        <w:t xml:space="preserve"> Once announced, the decision to defer a pick cannot be reversed</w:t>
      </w:r>
      <w:r w:rsidR="00051857">
        <w:rPr>
          <w:b/>
          <w:bCs/>
          <w:sz w:val="24"/>
          <w:szCs w:val="24"/>
        </w:rPr>
        <w:t xml:space="preserve">, and the Draft Central's choice of players </w:t>
      </w:r>
      <w:r w:rsidR="00DB13C6">
        <w:rPr>
          <w:b/>
          <w:bCs/>
          <w:sz w:val="24"/>
          <w:szCs w:val="24"/>
        </w:rPr>
        <w:t xml:space="preserve">for that team </w:t>
      </w:r>
      <w:r w:rsidR="00051857">
        <w:rPr>
          <w:b/>
          <w:bCs/>
          <w:sz w:val="24"/>
          <w:szCs w:val="24"/>
        </w:rPr>
        <w:t>shall be final.</w:t>
      </w:r>
    </w:p>
    <w:p w14:paraId="2BD66056" w14:textId="5A3A7A9D" w:rsidR="006E4A66" w:rsidRPr="00406DF0" w:rsidRDefault="006E4A66" w:rsidP="00FA62A4">
      <w:pPr>
        <w:rPr>
          <w:b/>
          <w:bCs/>
          <w:sz w:val="24"/>
          <w:szCs w:val="24"/>
        </w:rPr>
      </w:pPr>
      <w:r w:rsidRPr="00406DF0">
        <w:rPr>
          <w:b/>
          <w:bCs/>
          <w:sz w:val="24"/>
          <w:szCs w:val="24"/>
        </w:rPr>
        <w:t xml:space="preserve">   </w:t>
      </w:r>
      <w:r w:rsidRPr="00406DF0">
        <w:rPr>
          <w:b/>
          <w:bCs/>
          <w:sz w:val="24"/>
          <w:szCs w:val="24"/>
        </w:rPr>
        <w:tab/>
      </w:r>
    </w:p>
    <w:p w14:paraId="59468DFC" w14:textId="77777777" w:rsidR="006F5A61" w:rsidRPr="008E31A2" w:rsidRDefault="006F5A61" w:rsidP="00FA62A4"/>
    <w:p w14:paraId="26BCB1FD" w14:textId="570DF084" w:rsidR="00E615F2" w:rsidRPr="004217D8" w:rsidRDefault="00E615F2">
      <w:pPr>
        <w:rPr>
          <w:sz w:val="24"/>
        </w:rPr>
      </w:pPr>
      <w:r w:rsidRPr="004217D8">
        <w:rPr>
          <w:sz w:val="32"/>
        </w:rPr>
        <w:t>1</w:t>
      </w:r>
      <w:r w:rsidR="00F707BA">
        <w:rPr>
          <w:sz w:val="32"/>
        </w:rPr>
        <w:t>4</w:t>
      </w:r>
      <w:r w:rsidRPr="004217D8">
        <w:rPr>
          <w:sz w:val="32"/>
        </w:rPr>
        <w:t>.  TRADES</w:t>
      </w:r>
      <w:r w:rsidRPr="004217D8">
        <w:rPr>
          <w:sz w:val="24"/>
        </w:rPr>
        <w:t>.</w:t>
      </w:r>
    </w:p>
    <w:p w14:paraId="3004EF2F" w14:textId="77777777" w:rsidR="00E615F2" w:rsidRDefault="00E615F2">
      <w:pPr>
        <w:rPr>
          <w:sz w:val="24"/>
        </w:rPr>
      </w:pPr>
    </w:p>
    <w:p w14:paraId="4858A15C" w14:textId="77777777" w:rsidR="00E615F2" w:rsidRPr="00997F97" w:rsidRDefault="00E615F2">
      <w:pPr>
        <w:rPr>
          <w:color w:val="008000"/>
          <w:sz w:val="24"/>
        </w:rPr>
      </w:pPr>
      <w:r>
        <w:rPr>
          <w:sz w:val="24"/>
        </w:rPr>
        <w:t>a. Trades are permitted at any time from the end of one regular season through the end of the fourth playing block of the following season.  The exact date of the trading deadline each year will be established by the Roster/Trade Coordinator.  All trades must be reported to the league’s Roster Coordinator in accordance with deadlines established throughout the year.  The EC reserves the right to nullify any trades in the best interests of TABL.</w:t>
      </w:r>
      <w:r w:rsidR="00997F97">
        <w:rPr>
          <w:sz w:val="24"/>
        </w:rPr>
        <w:t xml:space="preserve">  </w:t>
      </w:r>
    </w:p>
    <w:p w14:paraId="0B33249C" w14:textId="77777777" w:rsidR="00E615F2" w:rsidRDefault="00E615F2">
      <w:pPr>
        <w:rPr>
          <w:sz w:val="24"/>
        </w:rPr>
      </w:pPr>
    </w:p>
    <w:p w14:paraId="75BA5385" w14:textId="419407BA" w:rsidR="00D1018F" w:rsidRDefault="00E615F2">
      <w:pPr>
        <w:rPr>
          <w:sz w:val="24"/>
          <w:szCs w:val="24"/>
        </w:rPr>
      </w:pPr>
      <w:r w:rsidRPr="004217D8">
        <w:rPr>
          <w:sz w:val="24"/>
        </w:rPr>
        <w:t>b. Rookie and Free Agent Draft picks as well as players, coaches, managers and/or other commodities may be exchanged in trades.  Draft picks may only be from the next scheduled rookie or free agent draft, and may be fro</w:t>
      </w:r>
      <w:r w:rsidR="00997F97" w:rsidRPr="004217D8">
        <w:rPr>
          <w:sz w:val="24"/>
        </w:rPr>
        <w:t xml:space="preserve">m any round of either draft.  </w:t>
      </w:r>
      <w:r w:rsidR="002F61A4" w:rsidRPr="00FA62A4">
        <w:rPr>
          <w:sz w:val="24"/>
          <w:szCs w:val="24"/>
        </w:rPr>
        <w:t>(</w:t>
      </w:r>
      <w:r w:rsidR="002F61A4" w:rsidRPr="007B3B1F">
        <w:rPr>
          <w:sz w:val="24"/>
          <w:szCs w:val="24"/>
        </w:rPr>
        <w:t>EXCEPTION</w:t>
      </w:r>
      <w:r w:rsidR="002F61A4" w:rsidRPr="00FA62A4">
        <w:rPr>
          <w:sz w:val="24"/>
          <w:szCs w:val="24"/>
        </w:rPr>
        <w:t>:  Once the e-mail portion</w:t>
      </w:r>
      <w:r w:rsidR="002F61A4">
        <w:rPr>
          <w:sz w:val="24"/>
          <w:szCs w:val="24"/>
        </w:rPr>
        <w:t xml:space="preserve"> of the rookie </w:t>
      </w:r>
      <w:r w:rsidR="00423804">
        <w:rPr>
          <w:sz w:val="24"/>
          <w:szCs w:val="24"/>
        </w:rPr>
        <w:t xml:space="preserve">draft </w:t>
      </w:r>
      <w:r w:rsidR="00423804" w:rsidRPr="00FA62A4">
        <w:rPr>
          <w:sz w:val="24"/>
          <w:szCs w:val="24"/>
        </w:rPr>
        <w:t>begins</w:t>
      </w:r>
      <w:r w:rsidR="002F61A4" w:rsidRPr="00FA62A4">
        <w:rPr>
          <w:sz w:val="24"/>
          <w:szCs w:val="24"/>
        </w:rPr>
        <w:t xml:space="preserve">, picks from the </w:t>
      </w:r>
      <w:r w:rsidR="002F61A4">
        <w:rPr>
          <w:sz w:val="24"/>
          <w:szCs w:val="24"/>
        </w:rPr>
        <w:t>next year’s draft</w:t>
      </w:r>
      <w:r w:rsidR="00D1018F">
        <w:rPr>
          <w:sz w:val="24"/>
          <w:szCs w:val="24"/>
        </w:rPr>
        <w:t>s</w:t>
      </w:r>
      <w:r w:rsidR="002F61A4">
        <w:rPr>
          <w:sz w:val="24"/>
          <w:szCs w:val="24"/>
        </w:rPr>
        <w:t xml:space="preserve"> can be </w:t>
      </w:r>
      <w:r w:rsidR="00D1018F">
        <w:rPr>
          <w:sz w:val="24"/>
          <w:szCs w:val="24"/>
        </w:rPr>
        <w:t>included in trades.)</w:t>
      </w:r>
    </w:p>
    <w:p w14:paraId="3CBB5623" w14:textId="0822FE85" w:rsidR="00E615F2" w:rsidRDefault="002F61A4">
      <w:pPr>
        <w:rPr>
          <w:sz w:val="24"/>
        </w:rPr>
      </w:pPr>
      <w:r w:rsidRPr="00FA62A4">
        <w:rPr>
          <w:sz w:val="24"/>
          <w:szCs w:val="24"/>
        </w:rPr>
        <w:t xml:space="preserve">  </w:t>
      </w:r>
    </w:p>
    <w:p w14:paraId="79E460AA" w14:textId="77777777" w:rsidR="00F93AFE" w:rsidRDefault="00F93AFE" w:rsidP="00F93AFE">
      <w:pPr>
        <w:rPr>
          <w:sz w:val="24"/>
        </w:rPr>
      </w:pPr>
      <w:r>
        <w:rPr>
          <w:sz w:val="24"/>
        </w:rPr>
        <w:t>c. Trades are permitted between any two or more teams in the league.  Trades between two teams owned by the same member, or trades that in any way create obligations for two teams owned by the same member (e. g., “three-cornered trades” involving a team owned by another member) must be handled in the following manner:</w:t>
      </w:r>
    </w:p>
    <w:p w14:paraId="495D65CC" w14:textId="77777777" w:rsidR="00F93AFE" w:rsidRDefault="00F93AFE" w:rsidP="00F93AFE">
      <w:pPr>
        <w:rPr>
          <w:sz w:val="24"/>
        </w:rPr>
      </w:pPr>
    </w:p>
    <w:p w14:paraId="1F172FAF" w14:textId="4F1218AF" w:rsidR="00F93AFE" w:rsidRDefault="00FE3C9B" w:rsidP="00F93AFE">
      <w:pPr>
        <w:rPr>
          <w:sz w:val="24"/>
        </w:rPr>
      </w:pPr>
      <w:r>
        <w:rPr>
          <w:sz w:val="24"/>
        </w:rPr>
        <w:tab/>
      </w:r>
      <w:r w:rsidR="00F93AFE">
        <w:rPr>
          <w:sz w:val="24"/>
        </w:rPr>
        <w:t xml:space="preserve">(1)  The member proposing the trade must advertise to the entire league his intent to make the deal and the names of the players involved.  League members have two (2) weeks to respond to this information and make offers on the players involved.  </w:t>
      </w:r>
    </w:p>
    <w:p w14:paraId="578D079E" w14:textId="77777777" w:rsidR="00F93AFE" w:rsidRDefault="00F93AFE" w:rsidP="00F93AFE">
      <w:pPr>
        <w:rPr>
          <w:sz w:val="24"/>
        </w:rPr>
      </w:pPr>
    </w:p>
    <w:p w14:paraId="586A1755" w14:textId="15CDFDA5" w:rsidR="00F93AFE" w:rsidRPr="00825AFE" w:rsidRDefault="00FE3C9B" w:rsidP="00F93AFE">
      <w:pPr>
        <w:rPr>
          <w:color w:val="FF0000"/>
          <w:sz w:val="24"/>
        </w:rPr>
      </w:pPr>
      <w:r>
        <w:rPr>
          <w:sz w:val="24"/>
        </w:rPr>
        <w:tab/>
      </w:r>
      <w:r w:rsidR="00F93AFE">
        <w:rPr>
          <w:sz w:val="24"/>
        </w:rPr>
        <w:t>(2)  The member proposing the trade must request EC approval for the proposed trade.  He must inform the EC of all other offers.  The EC may block the trade if it deems another offer equal or better than the trade between the two teams.</w:t>
      </w:r>
      <w:r w:rsidR="00F93AFE">
        <w:rPr>
          <w:color w:val="FF0000"/>
          <w:sz w:val="24"/>
        </w:rPr>
        <w:t xml:space="preserve">  </w:t>
      </w:r>
    </w:p>
    <w:p w14:paraId="790DF709" w14:textId="77777777" w:rsidR="00F93AFE" w:rsidRDefault="00F93AFE" w:rsidP="00F93AFE">
      <w:pPr>
        <w:rPr>
          <w:sz w:val="24"/>
        </w:rPr>
      </w:pPr>
    </w:p>
    <w:p w14:paraId="27CB0856" w14:textId="59A171C8" w:rsidR="00F93AFE" w:rsidRPr="00836F60" w:rsidRDefault="00FE3C9B" w:rsidP="00F93AFE">
      <w:pPr>
        <w:rPr>
          <w:sz w:val="24"/>
        </w:rPr>
      </w:pPr>
      <w:r>
        <w:rPr>
          <w:sz w:val="24"/>
        </w:rPr>
        <w:lastRenderedPageBreak/>
        <w:tab/>
      </w:r>
      <w:r w:rsidR="00F93AFE" w:rsidRPr="00836F60">
        <w:rPr>
          <w:sz w:val="24"/>
        </w:rPr>
        <w:t>(3)  If, during the two-week period for allowing responses, the member receives an offer that he likes, he may accept it immediately and halt this process.  He should also announce this fact to the rest of the league.</w:t>
      </w:r>
    </w:p>
    <w:p w14:paraId="330B8CA8" w14:textId="77777777" w:rsidR="00F93AFE" w:rsidRPr="006F0901" w:rsidRDefault="00F93AFE" w:rsidP="00F93AFE">
      <w:pPr>
        <w:rPr>
          <w:color w:val="008000"/>
          <w:sz w:val="24"/>
        </w:rPr>
      </w:pPr>
    </w:p>
    <w:p w14:paraId="5D1FD276" w14:textId="3EAAC17E" w:rsidR="00F93AFE" w:rsidRDefault="00FE3C9B" w:rsidP="00F93AFE">
      <w:pPr>
        <w:rPr>
          <w:sz w:val="24"/>
        </w:rPr>
      </w:pPr>
      <w:r>
        <w:rPr>
          <w:sz w:val="24"/>
        </w:rPr>
        <w:tab/>
      </w:r>
      <w:r w:rsidR="00F93AFE">
        <w:rPr>
          <w:sz w:val="24"/>
        </w:rPr>
        <w:t>(4)  After the EC makes its final decision the member then has the opportunity to withdraw the trade offer if he so desires.</w:t>
      </w:r>
    </w:p>
    <w:p w14:paraId="28D9D302" w14:textId="77777777" w:rsidR="00825AFE" w:rsidRDefault="00825AFE">
      <w:pPr>
        <w:rPr>
          <w:sz w:val="24"/>
        </w:rPr>
      </w:pPr>
    </w:p>
    <w:p w14:paraId="0D6EDD61" w14:textId="5B2C508B" w:rsidR="00AA7A47" w:rsidRDefault="00FE3C9B" w:rsidP="004734F5">
      <w:pPr>
        <w:rPr>
          <w:sz w:val="24"/>
        </w:rPr>
      </w:pPr>
      <w:r>
        <w:rPr>
          <w:sz w:val="24"/>
        </w:rPr>
        <w:tab/>
      </w:r>
      <w:r w:rsidR="00247CE4">
        <w:rPr>
          <w:sz w:val="24"/>
        </w:rPr>
        <w:t xml:space="preserve">(5) </w:t>
      </w:r>
      <w:r w:rsidR="00E615F2" w:rsidRPr="004217D8">
        <w:rPr>
          <w:sz w:val="24"/>
        </w:rPr>
        <w:t xml:space="preserve"> If one member of the EC is involved in the proposed trade, the </w:t>
      </w:r>
      <w:r w:rsidR="00E615F2" w:rsidRPr="0031247E">
        <w:rPr>
          <w:sz w:val="24"/>
        </w:rPr>
        <w:t>remaining</w:t>
      </w:r>
      <w:r w:rsidR="0031247E">
        <w:rPr>
          <w:sz w:val="24"/>
        </w:rPr>
        <w:t xml:space="preserve"> </w:t>
      </w:r>
      <w:r w:rsidR="00E615F2" w:rsidRPr="0031247E">
        <w:rPr>
          <w:sz w:val="24"/>
        </w:rPr>
        <w:t>EC members will</w:t>
      </w:r>
      <w:r w:rsidR="00AF5470">
        <w:rPr>
          <w:rStyle w:val="CommentReference"/>
        </w:rPr>
        <w:t xml:space="preserve"> </w:t>
      </w:r>
      <w:r w:rsidR="00AF5470">
        <w:rPr>
          <w:rStyle w:val="CommentReference"/>
          <w:sz w:val="24"/>
          <w:szCs w:val="24"/>
        </w:rPr>
        <w:t>s</w:t>
      </w:r>
      <w:r w:rsidR="00E615F2" w:rsidRPr="0031247E">
        <w:rPr>
          <w:sz w:val="24"/>
        </w:rPr>
        <w:t>erve as arbitrators to review the deal.  If two members of the EC are involved</w:t>
      </w:r>
      <w:r w:rsidR="00E615F2">
        <w:rPr>
          <w:sz w:val="24"/>
        </w:rPr>
        <w:t xml:space="preserve"> in the proposed trade, another league member will be immediately appointed as the third arbitrator to review the deal.</w:t>
      </w:r>
    </w:p>
    <w:p w14:paraId="3AF04988" w14:textId="77777777" w:rsidR="006E4A66" w:rsidRPr="004734F5" w:rsidRDefault="006E4A66" w:rsidP="004734F5">
      <w:pPr>
        <w:rPr>
          <w:sz w:val="24"/>
        </w:rPr>
      </w:pPr>
    </w:p>
    <w:p w14:paraId="735FFE32" w14:textId="03467C53" w:rsidR="00E615F2" w:rsidRDefault="00E615F2">
      <w:pPr>
        <w:pStyle w:val="BodyText"/>
        <w:rPr>
          <w:color w:val="auto"/>
        </w:rPr>
      </w:pPr>
      <w:r w:rsidRPr="004217D8">
        <w:rPr>
          <w:color w:val="auto"/>
          <w:sz w:val="32"/>
        </w:rPr>
        <w:t>1</w:t>
      </w:r>
      <w:r w:rsidR="00F707BA">
        <w:rPr>
          <w:color w:val="auto"/>
          <w:sz w:val="32"/>
        </w:rPr>
        <w:t>5</w:t>
      </w:r>
      <w:r w:rsidRPr="004217D8">
        <w:rPr>
          <w:color w:val="auto"/>
          <w:sz w:val="32"/>
        </w:rPr>
        <w:t xml:space="preserve">. WAIVERS.  </w:t>
      </w:r>
      <w:r w:rsidRPr="004217D8">
        <w:rPr>
          <w:color w:val="auto"/>
        </w:rPr>
        <w:t>TABL currently allows three types of waivers:  irrevocable waivers, retirement</w:t>
      </w:r>
      <w:r>
        <w:rPr>
          <w:color w:val="auto"/>
        </w:rPr>
        <w:t xml:space="preserve"> waivers, and “scrap-pile” waivers.</w:t>
      </w:r>
    </w:p>
    <w:p w14:paraId="44A7AC8A" w14:textId="77777777" w:rsidR="00E615F2" w:rsidRDefault="00E615F2">
      <w:pPr>
        <w:rPr>
          <w:sz w:val="32"/>
        </w:rPr>
      </w:pPr>
    </w:p>
    <w:p w14:paraId="6F930505" w14:textId="54DF9BD8" w:rsidR="00E615F2" w:rsidRDefault="00E615F2">
      <w:pPr>
        <w:pStyle w:val="BodyText2"/>
      </w:pPr>
      <w:r>
        <w:t xml:space="preserve">a. </w:t>
      </w:r>
      <w:r w:rsidRPr="006E1141">
        <w:rPr>
          <w:u w:val="single"/>
        </w:rPr>
        <w:t>Irrevocable Waivers</w:t>
      </w:r>
      <w:r>
        <w:t xml:space="preserve">.  This type of waivers is simply releasing a player from a team roster.  Names of players released on irrevocable waivers must be sent to the Roster Coordinator by deadline dates previously-announced in “TABL Transactions.”   The players are then listed in the next issue of “TABL Transactions,” and the other teams in the league are allowed to submit claims on the players by the next announced deadline date.  The procedure for processing irrevocable waiver claims is contained in </w:t>
      </w:r>
      <w:r w:rsidR="00F15EE6">
        <w:t>Appendix B</w:t>
      </w:r>
      <w:r>
        <w:t>.</w:t>
      </w:r>
    </w:p>
    <w:p w14:paraId="76347751" w14:textId="77777777" w:rsidR="00E615F2" w:rsidRPr="00503825" w:rsidRDefault="00E615F2">
      <w:pPr>
        <w:rPr>
          <w:b/>
          <w:sz w:val="24"/>
        </w:rPr>
      </w:pPr>
    </w:p>
    <w:p w14:paraId="55D24AD9" w14:textId="77777777" w:rsidR="003E3E90" w:rsidRPr="0026769A" w:rsidRDefault="00E615F2">
      <w:pPr>
        <w:rPr>
          <w:bCs/>
          <w:sz w:val="24"/>
        </w:rPr>
      </w:pPr>
      <w:r w:rsidRPr="00503825">
        <w:rPr>
          <w:b/>
          <w:sz w:val="24"/>
        </w:rPr>
        <w:t>b</w:t>
      </w:r>
      <w:r w:rsidRPr="0026769A">
        <w:rPr>
          <w:bCs/>
          <w:sz w:val="24"/>
        </w:rPr>
        <w:t xml:space="preserve">. </w:t>
      </w:r>
      <w:r w:rsidRPr="0026769A">
        <w:rPr>
          <w:bCs/>
          <w:sz w:val="24"/>
          <w:u w:val="single"/>
        </w:rPr>
        <w:t>Retirement Waivers</w:t>
      </w:r>
      <w:r w:rsidRPr="0026769A">
        <w:rPr>
          <w:bCs/>
          <w:sz w:val="24"/>
        </w:rPr>
        <w:t>.</w:t>
      </w:r>
      <w:r w:rsidR="003E3E90" w:rsidRPr="0026769A">
        <w:rPr>
          <w:bCs/>
          <w:sz w:val="24"/>
        </w:rPr>
        <w:t xml:space="preserve">  </w:t>
      </w:r>
    </w:p>
    <w:p w14:paraId="7F8E3A60" w14:textId="77777777" w:rsidR="003E3E90" w:rsidRPr="0026769A" w:rsidRDefault="003E3E90">
      <w:pPr>
        <w:rPr>
          <w:bCs/>
          <w:sz w:val="24"/>
        </w:rPr>
      </w:pPr>
    </w:p>
    <w:p w14:paraId="0E626306" w14:textId="71E0A3BA" w:rsidR="00E615F2" w:rsidRPr="0026769A" w:rsidRDefault="00FE3C9B">
      <w:pPr>
        <w:rPr>
          <w:bCs/>
          <w:sz w:val="24"/>
        </w:rPr>
      </w:pPr>
      <w:r>
        <w:rPr>
          <w:bCs/>
          <w:sz w:val="24"/>
        </w:rPr>
        <w:tab/>
      </w:r>
      <w:r w:rsidR="003E3E90" w:rsidRPr="0026769A">
        <w:rPr>
          <w:bCs/>
          <w:sz w:val="24"/>
        </w:rPr>
        <w:t xml:space="preserve">(1) </w:t>
      </w:r>
      <w:r w:rsidR="00E615F2" w:rsidRPr="0026769A">
        <w:rPr>
          <w:bCs/>
          <w:sz w:val="24"/>
        </w:rPr>
        <w:t>This type of waivers is a method of permanently deactivating a player.  In order for the player to be eligible for retirement waivers he must be</w:t>
      </w:r>
      <w:r w:rsidR="00367AF5" w:rsidRPr="0026769A">
        <w:rPr>
          <w:bCs/>
          <w:sz w:val="24"/>
        </w:rPr>
        <w:t xml:space="preserve"> or have been</w:t>
      </w:r>
      <w:r w:rsidR="00DE23A2">
        <w:rPr>
          <w:bCs/>
          <w:sz w:val="24"/>
        </w:rPr>
        <w:t xml:space="preserve"> a TABL veteran </w:t>
      </w:r>
      <w:r w:rsidR="00E615F2" w:rsidRPr="0026769A">
        <w:rPr>
          <w:bCs/>
          <w:sz w:val="24"/>
        </w:rPr>
        <w:t>and also must be at least 37 years old at the time he is deactivated.  Exceptions to this requirement may be granted by the Roster Coordinator on a case-by-case basis.</w:t>
      </w:r>
    </w:p>
    <w:p w14:paraId="4D00217D" w14:textId="77777777" w:rsidR="00FE3C9B" w:rsidRDefault="00FE3C9B">
      <w:pPr>
        <w:rPr>
          <w:bCs/>
          <w:sz w:val="24"/>
        </w:rPr>
      </w:pPr>
    </w:p>
    <w:p w14:paraId="3F3A4DAB" w14:textId="7D1DC716" w:rsidR="00E615F2" w:rsidRPr="0026769A" w:rsidRDefault="00FE3C9B">
      <w:pPr>
        <w:rPr>
          <w:bCs/>
          <w:sz w:val="24"/>
        </w:rPr>
      </w:pPr>
      <w:r>
        <w:rPr>
          <w:bCs/>
          <w:sz w:val="24"/>
        </w:rPr>
        <w:tab/>
      </w:r>
      <w:r w:rsidR="00E615F2" w:rsidRPr="0026769A">
        <w:rPr>
          <w:bCs/>
          <w:sz w:val="24"/>
        </w:rPr>
        <w:t>(2)  If a player put on retirement waivers is claimed by another team, the team waiving him has the option of withdrawing the waivers and restoring the player to its roster, or allowing the other team’s claim to stand.  If the player is not claimed, then he is consi</w:t>
      </w:r>
      <w:r w:rsidR="007B32DA">
        <w:rPr>
          <w:bCs/>
          <w:sz w:val="24"/>
        </w:rPr>
        <w:t>dered officially retired and can</w:t>
      </w:r>
      <w:r w:rsidR="00E615F2" w:rsidRPr="0026769A">
        <w:rPr>
          <w:bCs/>
          <w:sz w:val="24"/>
        </w:rPr>
        <w:t xml:space="preserve"> never play in TABL again</w:t>
      </w:r>
      <w:r w:rsidR="003E3E90" w:rsidRPr="0026769A">
        <w:rPr>
          <w:bCs/>
          <w:sz w:val="24"/>
        </w:rPr>
        <w:t xml:space="preserve">.  </w:t>
      </w:r>
    </w:p>
    <w:p w14:paraId="05D7F03E" w14:textId="77777777" w:rsidR="002A2F0E" w:rsidRPr="0026769A" w:rsidRDefault="002A2F0E">
      <w:pPr>
        <w:rPr>
          <w:bCs/>
          <w:sz w:val="24"/>
        </w:rPr>
      </w:pPr>
    </w:p>
    <w:p w14:paraId="5184903E" w14:textId="77777777" w:rsidR="00E615F2" w:rsidRDefault="00D84D75">
      <w:pPr>
        <w:rPr>
          <w:sz w:val="24"/>
        </w:rPr>
      </w:pPr>
      <w:proofErr w:type="gramStart"/>
      <w:r>
        <w:rPr>
          <w:sz w:val="24"/>
        </w:rPr>
        <w:t xml:space="preserve">c. </w:t>
      </w:r>
      <w:r w:rsidR="00E615F2" w:rsidRPr="006E1141">
        <w:rPr>
          <w:sz w:val="24"/>
          <w:u w:val="single"/>
        </w:rPr>
        <w:t>“Scrap-Pile” Waivers</w:t>
      </w:r>
      <w:r w:rsidR="00E615F2">
        <w:rPr>
          <w:sz w:val="24"/>
        </w:rPr>
        <w:t>.</w:t>
      </w:r>
      <w:proofErr w:type="gramEnd"/>
      <w:r w:rsidR="00E615F2">
        <w:rPr>
          <w:sz w:val="24"/>
        </w:rPr>
        <w:t xml:space="preserve">  </w:t>
      </w:r>
    </w:p>
    <w:p w14:paraId="659E8E96" w14:textId="77777777" w:rsidR="00E615F2" w:rsidRDefault="00E615F2">
      <w:pPr>
        <w:rPr>
          <w:sz w:val="24"/>
        </w:rPr>
      </w:pPr>
    </w:p>
    <w:p w14:paraId="0ED0F832" w14:textId="69C336D1" w:rsidR="00E615F2" w:rsidRPr="007B3B1F" w:rsidRDefault="00FE3C9B">
      <w:pPr>
        <w:rPr>
          <w:bCs/>
          <w:sz w:val="24"/>
        </w:rPr>
      </w:pPr>
      <w:r>
        <w:rPr>
          <w:sz w:val="24"/>
        </w:rPr>
        <w:tab/>
      </w:r>
      <w:r w:rsidR="00E615F2" w:rsidRPr="004217D8">
        <w:rPr>
          <w:sz w:val="24"/>
        </w:rPr>
        <w:t xml:space="preserve">(1)  This procedure allows teams to temporarily pick up </w:t>
      </w:r>
      <w:r w:rsidR="00247CE4">
        <w:rPr>
          <w:sz w:val="24"/>
        </w:rPr>
        <w:t xml:space="preserve">available </w:t>
      </w:r>
      <w:r w:rsidR="007B3B1F">
        <w:rPr>
          <w:sz w:val="24"/>
        </w:rPr>
        <w:t xml:space="preserve">free agents – those </w:t>
      </w:r>
      <w:r w:rsidR="00E615F2" w:rsidRPr="004217D8">
        <w:rPr>
          <w:sz w:val="24"/>
        </w:rPr>
        <w:t>undrafted in</w:t>
      </w:r>
      <w:r w:rsidR="00266F5E">
        <w:rPr>
          <w:sz w:val="24"/>
        </w:rPr>
        <w:t xml:space="preserve"> the previous free agent </w:t>
      </w:r>
      <w:r w:rsidR="00266F5E" w:rsidRPr="00121B5E">
        <w:rPr>
          <w:sz w:val="24"/>
        </w:rPr>
        <w:t>draft or</w:t>
      </w:r>
      <w:r w:rsidR="00247CE4" w:rsidRPr="00121B5E">
        <w:rPr>
          <w:sz w:val="24"/>
        </w:rPr>
        <w:t xml:space="preserve"> drafted but subsequently </w:t>
      </w:r>
      <w:r w:rsidR="007B3B1F">
        <w:rPr>
          <w:sz w:val="24"/>
        </w:rPr>
        <w:t>waived –</w:t>
      </w:r>
      <w:r w:rsidR="004A4BFB">
        <w:rPr>
          <w:sz w:val="24"/>
        </w:rPr>
        <w:t xml:space="preserve"> </w:t>
      </w:r>
      <w:r w:rsidR="004A4BFB" w:rsidRPr="007B3B1F">
        <w:rPr>
          <w:bCs/>
          <w:sz w:val="24"/>
        </w:rPr>
        <w:t>throughout the regular season</w:t>
      </w:r>
      <w:r w:rsidR="00837E28" w:rsidRPr="007B3B1F">
        <w:rPr>
          <w:bCs/>
          <w:sz w:val="24"/>
        </w:rPr>
        <w:t xml:space="preserve">. </w:t>
      </w:r>
      <w:r w:rsidR="004A4BFB" w:rsidRPr="007B3B1F">
        <w:rPr>
          <w:bCs/>
          <w:sz w:val="24"/>
        </w:rPr>
        <w:t>Pre-season scrap-pile claims can be made during the roster cut</w:t>
      </w:r>
      <w:r w:rsidR="007B3B1F">
        <w:rPr>
          <w:bCs/>
          <w:sz w:val="24"/>
        </w:rPr>
        <w:t xml:space="preserve">-down periods in March </w:t>
      </w:r>
      <w:r w:rsidR="00B27B1C">
        <w:rPr>
          <w:bCs/>
          <w:sz w:val="24"/>
        </w:rPr>
        <w:t>– the</w:t>
      </w:r>
      <w:r w:rsidR="007B3B1F">
        <w:rPr>
          <w:bCs/>
          <w:sz w:val="24"/>
        </w:rPr>
        <w:t xml:space="preserve"> Roster Coordinator shall announce when claims are to be accepted.  </w:t>
      </w:r>
      <w:r w:rsidR="00E615F2" w:rsidRPr="007B3B1F">
        <w:rPr>
          <w:sz w:val="24"/>
        </w:rPr>
        <w:t xml:space="preserve">Undrafted/unclaimed </w:t>
      </w:r>
      <w:r w:rsidR="00E615F2" w:rsidRPr="00A308A0">
        <w:rPr>
          <w:sz w:val="24"/>
        </w:rPr>
        <w:t xml:space="preserve">rookies are not eligible for scrap-pile waivers.  </w:t>
      </w:r>
    </w:p>
    <w:p w14:paraId="55816636" w14:textId="77777777" w:rsidR="00EF56CA" w:rsidRDefault="00EF56CA">
      <w:pPr>
        <w:rPr>
          <w:b/>
          <w:color w:val="4472C4" w:themeColor="accent1"/>
          <w:sz w:val="24"/>
        </w:rPr>
      </w:pPr>
    </w:p>
    <w:p w14:paraId="642AD062" w14:textId="341FE257" w:rsidR="00E615F2" w:rsidRDefault="00FE3C9B">
      <w:pPr>
        <w:rPr>
          <w:sz w:val="24"/>
        </w:rPr>
      </w:pPr>
      <w:r>
        <w:rPr>
          <w:sz w:val="24"/>
        </w:rPr>
        <w:tab/>
      </w:r>
      <w:r w:rsidR="00E615F2">
        <w:rPr>
          <w:sz w:val="24"/>
        </w:rPr>
        <w:t xml:space="preserve">(2)  Players claimed on scrap-pile waivers will be considered part of a team’s </w:t>
      </w:r>
      <w:r w:rsidR="00EF56CA">
        <w:rPr>
          <w:sz w:val="24"/>
        </w:rPr>
        <w:t>45</w:t>
      </w:r>
      <w:r w:rsidR="004962BB" w:rsidRPr="008A6269">
        <w:rPr>
          <w:color w:val="C00000"/>
          <w:sz w:val="24"/>
        </w:rPr>
        <w:t>-</w:t>
      </w:r>
      <w:r w:rsidR="00E615F2">
        <w:rPr>
          <w:sz w:val="24"/>
        </w:rPr>
        <w:t xml:space="preserve">man roster, and another player or players must be waived to make room for the “scrap-pile” pickup if that </w:t>
      </w:r>
      <w:r w:rsidR="00C901DB">
        <w:rPr>
          <w:sz w:val="24"/>
        </w:rPr>
        <w:t>pickup puts the team over the 45</w:t>
      </w:r>
      <w:r w:rsidR="00E615F2">
        <w:rPr>
          <w:sz w:val="24"/>
        </w:rPr>
        <w:t>-man limit.</w:t>
      </w:r>
    </w:p>
    <w:p w14:paraId="59892CC6" w14:textId="77777777" w:rsidR="00E615F2" w:rsidRDefault="00E615F2">
      <w:pPr>
        <w:rPr>
          <w:sz w:val="24"/>
        </w:rPr>
      </w:pPr>
    </w:p>
    <w:p w14:paraId="30FA23B0" w14:textId="00C94FFB" w:rsidR="00E615F2" w:rsidRDefault="00FE3C9B">
      <w:pPr>
        <w:rPr>
          <w:sz w:val="24"/>
        </w:rPr>
      </w:pPr>
      <w:r>
        <w:rPr>
          <w:sz w:val="24"/>
        </w:rPr>
        <w:tab/>
      </w:r>
      <w:r w:rsidR="00E615F2">
        <w:rPr>
          <w:sz w:val="24"/>
        </w:rPr>
        <w:t>(3</w:t>
      </w:r>
      <w:r w:rsidR="007B3B1F">
        <w:rPr>
          <w:sz w:val="24"/>
        </w:rPr>
        <w:t xml:space="preserve">)  Scrap pile </w:t>
      </w:r>
      <w:r w:rsidR="00E615F2">
        <w:rPr>
          <w:sz w:val="24"/>
        </w:rPr>
        <w:t>claims wi</w:t>
      </w:r>
      <w:r w:rsidR="007B3B1F">
        <w:rPr>
          <w:sz w:val="24"/>
        </w:rPr>
        <w:t>ll be honored in the same procedure</w:t>
      </w:r>
      <w:r w:rsidR="006905E0">
        <w:rPr>
          <w:sz w:val="24"/>
        </w:rPr>
        <w:t xml:space="preserve"> with</w:t>
      </w:r>
      <w:r w:rsidR="00E615F2">
        <w:rPr>
          <w:sz w:val="24"/>
        </w:rPr>
        <w:t xml:space="preserve"> claims for irrevocably waived players.</w:t>
      </w:r>
    </w:p>
    <w:p w14:paraId="01316485" w14:textId="77777777" w:rsidR="00C901DB" w:rsidRDefault="00C901DB">
      <w:pPr>
        <w:rPr>
          <w:sz w:val="24"/>
        </w:rPr>
      </w:pPr>
    </w:p>
    <w:p w14:paraId="0737D3B5" w14:textId="4753D1F8" w:rsidR="00E615F2" w:rsidRDefault="00FE3C9B">
      <w:pPr>
        <w:rPr>
          <w:sz w:val="24"/>
        </w:rPr>
      </w:pPr>
      <w:r>
        <w:rPr>
          <w:sz w:val="24"/>
        </w:rPr>
        <w:tab/>
      </w:r>
      <w:r w:rsidR="00E615F2">
        <w:rPr>
          <w:sz w:val="24"/>
        </w:rPr>
        <w:t>(4)  At the end of the season (and playoffs if applicable) the “scrap-pile” pickup wi</w:t>
      </w:r>
      <w:r w:rsidR="006905E0">
        <w:rPr>
          <w:sz w:val="24"/>
        </w:rPr>
        <w:t>ll be dropped from the 45</w:t>
      </w:r>
      <w:r w:rsidR="00E615F2">
        <w:rPr>
          <w:sz w:val="24"/>
        </w:rPr>
        <w:t>-man roster, and again become a free agent.  He will be eligible for the free agent draft if he meets the criteri</w:t>
      </w:r>
      <w:r w:rsidR="00C901DB">
        <w:rPr>
          <w:sz w:val="24"/>
        </w:rPr>
        <w:t>a</w:t>
      </w:r>
      <w:r w:rsidR="00E615F2">
        <w:rPr>
          <w:sz w:val="24"/>
        </w:rPr>
        <w:t xml:space="preserve"> for that event.</w:t>
      </w:r>
    </w:p>
    <w:p w14:paraId="43316DAE" w14:textId="77777777" w:rsidR="0057781D" w:rsidRDefault="0057781D">
      <w:pPr>
        <w:rPr>
          <w:sz w:val="32"/>
        </w:rPr>
      </w:pPr>
    </w:p>
    <w:p w14:paraId="73DDDF9E" w14:textId="3985C83A" w:rsidR="00E615F2" w:rsidRPr="004217D8" w:rsidRDefault="00E615F2">
      <w:pPr>
        <w:rPr>
          <w:sz w:val="24"/>
        </w:rPr>
      </w:pPr>
      <w:r w:rsidRPr="004217D8">
        <w:rPr>
          <w:sz w:val="32"/>
        </w:rPr>
        <w:t>1</w:t>
      </w:r>
      <w:r w:rsidR="005C65BB">
        <w:rPr>
          <w:sz w:val="32"/>
        </w:rPr>
        <w:t>6</w:t>
      </w:r>
      <w:r w:rsidRPr="004217D8">
        <w:rPr>
          <w:sz w:val="32"/>
        </w:rPr>
        <w:t>. TABL ALL-STAR GAME</w:t>
      </w:r>
    </w:p>
    <w:p w14:paraId="21D8AA75" w14:textId="77777777" w:rsidR="00E615F2" w:rsidRDefault="00E615F2">
      <w:pPr>
        <w:rPr>
          <w:sz w:val="24"/>
        </w:rPr>
      </w:pPr>
    </w:p>
    <w:p w14:paraId="59CA840C" w14:textId="77777777" w:rsidR="00D1018F" w:rsidRDefault="00D1018F">
      <w:pPr>
        <w:pStyle w:val="BodyText"/>
        <w:rPr>
          <w:color w:val="auto"/>
        </w:rPr>
      </w:pPr>
      <w:proofErr w:type="gramStart"/>
      <w:r>
        <w:rPr>
          <w:color w:val="auto"/>
        </w:rPr>
        <w:t xml:space="preserve">a.  </w:t>
      </w:r>
      <w:r w:rsidR="007204E6">
        <w:rPr>
          <w:color w:val="auto"/>
        </w:rPr>
        <w:t>TABL</w:t>
      </w:r>
      <w:proofErr w:type="gramEnd"/>
      <w:r w:rsidR="007204E6">
        <w:rPr>
          <w:color w:val="auto"/>
        </w:rPr>
        <w:t xml:space="preserve"> will have an All-Star game each season a</w:t>
      </w:r>
      <w:r w:rsidR="00E615F2">
        <w:rPr>
          <w:color w:val="auto"/>
        </w:rPr>
        <w:t>t the conclusion of Block 3</w:t>
      </w:r>
      <w:r w:rsidR="007204E6">
        <w:rPr>
          <w:color w:val="auto"/>
        </w:rPr>
        <w:t>.</w:t>
      </w:r>
      <w:r w:rsidR="00E615F2">
        <w:rPr>
          <w:color w:val="auto"/>
        </w:rPr>
        <w:t xml:space="preserve">  </w:t>
      </w:r>
      <w:r w:rsidR="007204E6">
        <w:rPr>
          <w:color w:val="auto"/>
        </w:rPr>
        <w:t>The</w:t>
      </w:r>
      <w:r w:rsidR="00E615F2">
        <w:rPr>
          <w:color w:val="auto"/>
        </w:rPr>
        <w:t xml:space="preserve"> World Series manager</w:t>
      </w:r>
      <w:r w:rsidR="007204E6">
        <w:rPr>
          <w:color w:val="auto"/>
        </w:rPr>
        <w:t>s</w:t>
      </w:r>
      <w:r w:rsidR="00E615F2">
        <w:rPr>
          <w:color w:val="auto"/>
        </w:rPr>
        <w:t xml:space="preserve"> from the previous season will be responsible for selecting the players, setting the line ups and developing instructions for </w:t>
      </w:r>
      <w:r w:rsidR="007204E6">
        <w:rPr>
          <w:color w:val="auto"/>
        </w:rPr>
        <w:t>the</w:t>
      </w:r>
      <w:r w:rsidR="00E615F2">
        <w:rPr>
          <w:color w:val="auto"/>
        </w:rPr>
        <w:t xml:space="preserve"> team</w:t>
      </w:r>
      <w:r w:rsidR="007204E6">
        <w:rPr>
          <w:color w:val="auto"/>
        </w:rPr>
        <w:t xml:space="preserve"> from their conference</w:t>
      </w:r>
      <w:r w:rsidR="00E615F2">
        <w:rPr>
          <w:color w:val="auto"/>
        </w:rPr>
        <w:t xml:space="preserve">, with input from other conference members.  Team rosters will consist of 30 players.  </w:t>
      </w:r>
    </w:p>
    <w:p w14:paraId="5CE29E28" w14:textId="77777777" w:rsidR="00D1018F" w:rsidRDefault="00D1018F">
      <w:pPr>
        <w:pStyle w:val="BodyText"/>
        <w:rPr>
          <w:color w:val="auto"/>
        </w:rPr>
      </w:pPr>
    </w:p>
    <w:p w14:paraId="7CDA53CC" w14:textId="13C6F532" w:rsidR="00D1018F" w:rsidRDefault="00D1018F">
      <w:pPr>
        <w:pStyle w:val="BodyText"/>
        <w:rPr>
          <w:color w:val="auto"/>
        </w:rPr>
      </w:pPr>
      <w:proofErr w:type="gramStart"/>
      <w:r>
        <w:rPr>
          <w:color w:val="auto"/>
        </w:rPr>
        <w:t>b.  The</w:t>
      </w:r>
      <w:proofErr w:type="gramEnd"/>
      <w:r>
        <w:rPr>
          <w:color w:val="auto"/>
        </w:rPr>
        <w:t xml:space="preserve"> playing of the game will rotate among League members.</w:t>
      </w:r>
    </w:p>
    <w:p w14:paraId="1C973BA8" w14:textId="77777777" w:rsidR="00D1018F" w:rsidRDefault="00D1018F">
      <w:pPr>
        <w:pStyle w:val="BodyText"/>
        <w:rPr>
          <w:color w:val="auto"/>
        </w:rPr>
      </w:pPr>
    </w:p>
    <w:p w14:paraId="2C923A2C" w14:textId="246BEF5E" w:rsidR="00D1018F" w:rsidRDefault="00D1018F">
      <w:pPr>
        <w:pStyle w:val="BodyText"/>
        <w:rPr>
          <w:color w:val="auto"/>
        </w:rPr>
      </w:pPr>
      <w:proofErr w:type="gramStart"/>
      <w:r>
        <w:rPr>
          <w:color w:val="auto"/>
        </w:rPr>
        <w:t xml:space="preserve">c.  </w:t>
      </w:r>
      <w:r w:rsidR="00E615F2">
        <w:rPr>
          <w:color w:val="auto"/>
        </w:rPr>
        <w:t>If</w:t>
      </w:r>
      <w:proofErr w:type="gramEnd"/>
      <w:r w:rsidR="00E615F2">
        <w:rPr>
          <w:color w:val="auto"/>
        </w:rPr>
        <w:t xml:space="preserve"> a player has an injury that will carry over from the end of Block 3 into Block 4, he is out of the Al</w:t>
      </w:r>
      <w:r w:rsidR="00FB0F95">
        <w:rPr>
          <w:color w:val="auto"/>
        </w:rPr>
        <w:t>l-</w:t>
      </w:r>
      <w:r w:rsidR="00E615F2">
        <w:rPr>
          <w:color w:val="auto"/>
        </w:rPr>
        <w:t xml:space="preserve">Star game, although he may be selected and replaced.  </w:t>
      </w:r>
      <w:r>
        <w:rPr>
          <w:color w:val="auto"/>
        </w:rPr>
        <w:t>The scheduled days of the all-star break do count towards any player's injury time.</w:t>
      </w:r>
    </w:p>
    <w:p w14:paraId="5BCAB3C7" w14:textId="0A5FAFD7" w:rsidR="00A308A0" w:rsidRDefault="00A308A0">
      <w:pPr>
        <w:pStyle w:val="BodyText"/>
        <w:rPr>
          <w:color w:val="auto"/>
        </w:rPr>
      </w:pPr>
    </w:p>
    <w:p w14:paraId="13E976B7" w14:textId="6FD33946" w:rsidR="00A308A0" w:rsidRPr="007A75A4" w:rsidRDefault="00A308A0">
      <w:pPr>
        <w:pStyle w:val="BodyText"/>
        <w:rPr>
          <w:bCs/>
          <w:color w:val="auto"/>
        </w:rPr>
      </w:pPr>
      <w:r w:rsidRPr="007A75A4">
        <w:rPr>
          <w:bCs/>
          <w:color w:val="auto"/>
        </w:rPr>
        <w:t xml:space="preserve">d. Injuries sustained in the All Star Game will be considered “rest of game” injuries only, and </w:t>
      </w:r>
      <w:r w:rsidR="00C951D8" w:rsidRPr="007A75A4">
        <w:rPr>
          <w:bCs/>
          <w:color w:val="auto"/>
        </w:rPr>
        <w:t>will not subject any player</w:t>
      </w:r>
      <w:r w:rsidRPr="007A75A4">
        <w:rPr>
          <w:bCs/>
          <w:color w:val="auto"/>
        </w:rPr>
        <w:t xml:space="preserve"> to the Disaster Rule.</w:t>
      </w:r>
    </w:p>
    <w:p w14:paraId="61EEA4A3" w14:textId="77777777" w:rsidR="00503825" w:rsidRDefault="00503825">
      <w:pPr>
        <w:pStyle w:val="BodyText"/>
        <w:rPr>
          <w:color w:val="auto"/>
        </w:rPr>
      </w:pPr>
    </w:p>
    <w:p w14:paraId="463AE086" w14:textId="77777777" w:rsidR="00EF56CA" w:rsidRDefault="00EF56CA" w:rsidP="009B1375">
      <w:pPr>
        <w:jc w:val="center"/>
        <w:rPr>
          <w:b/>
          <w:color w:val="4472C4" w:themeColor="accent1"/>
          <w:sz w:val="24"/>
        </w:rPr>
      </w:pPr>
    </w:p>
    <w:p w14:paraId="5BC44201" w14:textId="77777777" w:rsidR="00EF56CA" w:rsidRDefault="00EF56CA" w:rsidP="009B1375">
      <w:pPr>
        <w:jc w:val="center"/>
        <w:rPr>
          <w:b/>
          <w:color w:val="4472C4" w:themeColor="accent1"/>
          <w:sz w:val="24"/>
        </w:rPr>
      </w:pPr>
    </w:p>
    <w:p w14:paraId="13250B97" w14:textId="77777777" w:rsidR="00EF56CA" w:rsidRDefault="00EF56CA" w:rsidP="009B1375">
      <w:pPr>
        <w:jc w:val="center"/>
        <w:rPr>
          <w:b/>
          <w:color w:val="4472C4" w:themeColor="accent1"/>
          <w:sz w:val="24"/>
        </w:rPr>
      </w:pPr>
    </w:p>
    <w:p w14:paraId="0F3A5090" w14:textId="77777777" w:rsidR="00EF56CA" w:rsidRDefault="00EF56CA" w:rsidP="009B1375">
      <w:pPr>
        <w:jc w:val="center"/>
        <w:rPr>
          <w:b/>
          <w:color w:val="4472C4" w:themeColor="accent1"/>
          <w:sz w:val="24"/>
        </w:rPr>
      </w:pPr>
    </w:p>
    <w:p w14:paraId="4B315A56" w14:textId="77777777" w:rsidR="00EF56CA" w:rsidRDefault="00EF56CA" w:rsidP="009B1375">
      <w:pPr>
        <w:jc w:val="center"/>
        <w:rPr>
          <w:b/>
          <w:color w:val="4472C4" w:themeColor="accent1"/>
          <w:sz w:val="24"/>
        </w:rPr>
      </w:pPr>
    </w:p>
    <w:p w14:paraId="3F636DA8" w14:textId="77777777" w:rsidR="00EF56CA" w:rsidRDefault="00EF56CA" w:rsidP="009B1375">
      <w:pPr>
        <w:jc w:val="center"/>
        <w:rPr>
          <w:b/>
          <w:color w:val="4472C4" w:themeColor="accent1"/>
          <w:sz w:val="24"/>
        </w:rPr>
      </w:pPr>
    </w:p>
    <w:p w14:paraId="6472ACC2" w14:textId="77777777" w:rsidR="00EF56CA" w:rsidRDefault="00EF56CA" w:rsidP="009B1375">
      <w:pPr>
        <w:jc w:val="center"/>
        <w:rPr>
          <w:b/>
          <w:color w:val="4472C4" w:themeColor="accent1"/>
          <w:sz w:val="24"/>
        </w:rPr>
      </w:pPr>
    </w:p>
    <w:p w14:paraId="3BCB9839" w14:textId="77777777" w:rsidR="00EF56CA" w:rsidRDefault="00EF56CA" w:rsidP="009B1375">
      <w:pPr>
        <w:jc w:val="center"/>
        <w:rPr>
          <w:b/>
          <w:color w:val="4472C4" w:themeColor="accent1"/>
          <w:sz w:val="24"/>
        </w:rPr>
      </w:pPr>
    </w:p>
    <w:p w14:paraId="02183321" w14:textId="77777777" w:rsidR="00604B61" w:rsidRDefault="00604B61" w:rsidP="009B1375">
      <w:pPr>
        <w:jc w:val="center"/>
        <w:rPr>
          <w:b/>
          <w:color w:val="4472C4" w:themeColor="accent1"/>
          <w:sz w:val="24"/>
        </w:rPr>
      </w:pPr>
    </w:p>
    <w:p w14:paraId="756E2E8F" w14:textId="77777777" w:rsidR="00604B61" w:rsidRDefault="00604B61" w:rsidP="009B1375">
      <w:pPr>
        <w:jc w:val="center"/>
        <w:rPr>
          <w:b/>
          <w:color w:val="4472C4" w:themeColor="accent1"/>
          <w:sz w:val="24"/>
        </w:rPr>
      </w:pPr>
    </w:p>
    <w:p w14:paraId="4E344118" w14:textId="77777777" w:rsidR="00062A1E" w:rsidRDefault="00062A1E" w:rsidP="009B1375">
      <w:pPr>
        <w:jc w:val="center"/>
        <w:rPr>
          <w:b/>
          <w:color w:val="4472C4" w:themeColor="accent1"/>
          <w:sz w:val="24"/>
        </w:rPr>
      </w:pPr>
    </w:p>
    <w:p w14:paraId="45B22523" w14:textId="77777777" w:rsidR="00062A1E" w:rsidRDefault="00062A1E" w:rsidP="009B1375">
      <w:pPr>
        <w:jc w:val="center"/>
        <w:rPr>
          <w:b/>
          <w:color w:val="4472C4" w:themeColor="accent1"/>
          <w:sz w:val="24"/>
        </w:rPr>
      </w:pPr>
    </w:p>
    <w:p w14:paraId="5E478D60" w14:textId="77777777" w:rsidR="00062A1E" w:rsidRDefault="00062A1E" w:rsidP="009B1375">
      <w:pPr>
        <w:jc w:val="center"/>
        <w:rPr>
          <w:b/>
          <w:color w:val="4472C4" w:themeColor="accent1"/>
          <w:sz w:val="24"/>
        </w:rPr>
      </w:pPr>
    </w:p>
    <w:p w14:paraId="7A0777A9" w14:textId="77777777" w:rsidR="00062A1E" w:rsidRDefault="00062A1E" w:rsidP="009B1375">
      <w:pPr>
        <w:jc w:val="center"/>
        <w:rPr>
          <w:b/>
          <w:color w:val="4472C4" w:themeColor="accent1"/>
          <w:sz w:val="24"/>
        </w:rPr>
      </w:pPr>
    </w:p>
    <w:p w14:paraId="0B867BCB" w14:textId="77777777" w:rsidR="00062A1E" w:rsidRDefault="00062A1E" w:rsidP="009B1375">
      <w:pPr>
        <w:jc w:val="center"/>
        <w:rPr>
          <w:b/>
          <w:color w:val="4472C4" w:themeColor="accent1"/>
          <w:sz w:val="24"/>
        </w:rPr>
      </w:pPr>
    </w:p>
    <w:p w14:paraId="4147D5B7" w14:textId="77777777" w:rsidR="00062A1E" w:rsidRDefault="00062A1E" w:rsidP="009B1375">
      <w:pPr>
        <w:jc w:val="center"/>
        <w:rPr>
          <w:b/>
          <w:color w:val="4472C4" w:themeColor="accent1"/>
          <w:sz w:val="24"/>
        </w:rPr>
      </w:pPr>
    </w:p>
    <w:p w14:paraId="7BDEA571" w14:textId="77777777" w:rsidR="00062A1E" w:rsidRDefault="00062A1E" w:rsidP="009B1375">
      <w:pPr>
        <w:jc w:val="center"/>
        <w:rPr>
          <w:b/>
          <w:color w:val="4472C4" w:themeColor="accent1"/>
          <w:sz w:val="24"/>
        </w:rPr>
      </w:pPr>
    </w:p>
    <w:p w14:paraId="277DE9B2" w14:textId="77777777" w:rsidR="00062A1E" w:rsidRDefault="00062A1E" w:rsidP="009B1375">
      <w:pPr>
        <w:jc w:val="center"/>
        <w:rPr>
          <w:b/>
          <w:color w:val="4472C4" w:themeColor="accent1"/>
          <w:sz w:val="24"/>
        </w:rPr>
      </w:pPr>
    </w:p>
    <w:p w14:paraId="247B1F11" w14:textId="77777777" w:rsidR="00062A1E" w:rsidRDefault="00062A1E" w:rsidP="009B1375">
      <w:pPr>
        <w:jc w:val="center"/>
        <w:rPr>
          <w:b/>
          <w:color w:val="4472C4" w:themeColor="accent1"/>
          <w:sz w:val="24"/>
        </w:rPr>
      </w:pPr>
    </w:p>
    <w:p w14:paraId="22639B01" w14:textId="77777777" w:rsidR="00062A1E" w:rsidRDefault="00062A1E" w:rsidP="009B1375">
      <w:pPr>
        <w:jc w:val="center"/>
        <w:rPr>
          <w:b/>
          <w:color w:val="4472C4" w:themeColor="accent1"/>
          <w:sz w:val="24"/>
        </w:rPr>
      </w:pPr>
    </w:p>
    <w:p w14:paraId="623E484F" w14:textId="77777777" w:rsidR="00062A1E" w:rsidRDefault="00062A1E" w:rsidP="009B1375">
      <w:pPr>
        <w:jc w:val="center"/>
        <w:rPr>
          <w:b/>
          <w:color w:val="4472C4" w:themeColor="accent1"/>
          <w:sz w:val="24"/>
        </w:rPr>
      </w:pPr>
    </w:p>
    <w:p w14:paraId="0A68DB77" w14:textId="77777777" w:rsidR="00062A1E" w:rsidRDefault="00062A1E" w:rsidP="009B1375">
      <w:pPr>
        <w:jc w:val="center"/>
        <w:rPr>
          <w:b/>
          <w:color w:val="4472C4" w:themeColor="accent1"/>
          <w:sz w:val="24"/>
        </w:rPr>
      </w:pPr>
    </w:p>
    <w:p w14:paraId="73B812C2" w14:textId="77777777" w:rsidR="00062A1E" w:rsidRDefault="00062A1E" w:rsidP="009B1375">
      <w:pPr>
        <w:jc w:val="center"/>
        <w:rPr>
          <w:b/>
          <w:color w:val="4472C4" w:themeColor="accent1"/>
          <w:sz w:val="24"/>
        </w:rPr>
      </w:pPr>
    </w:p>
    <w:p w14:paraId="77B494F5" w14:textId="77777777" w:rsidR="00062A1E" w:rsidRDefault="00062A1E" w:rsidP="009B1375">
      <w:pPr>
        <w:jc w:val="center"/>
        <w:rPr>
          <w:b/>
          <w:color w:val="4472C4" w:themeColor="accent1"/>
          <w:sz w:val="24"/>
        </w:rPr>
      </w:pPr>
    </w:p>
    <w:p w14:paraId="196C376C" w14:textId="77777777" w:rsidR="00670C54" w:rsidRDefault="00670C54" w:rsidP="009B1375">
      <w:pPr>
        <w:jc w:val="center"/>
        <w:rPr>
          <w:b/>
          <w:color w:val="4472C4" w:themeColor="accent1"/>
          <w:sz w:val="24"/>
        </w:rPr>
      </w:pPr>
    </w:p>
    <w:p w14:paraId="0A7D638F" w14:textId="77777777" w:rsidR="007D7C55" w:rsidRDefault="007D7C55" w:rsidP="009B1375">
      <w:pPr>
        <w:jc w:val="center"/>
        <w:rPr>
          <w:b/>
          <w:color w:val="4472C4" w:themeColor="accent1"/>
          <w:sz w:val="24"/>
        </w:rPr>
      </w:pPr>
    </w:p>
    <w:p w14:paraId="7023B7DF" w14:textId="5BC1C0D4" w:rsidR="009B1375" w:rsidRPr="004217D8" w:rsidRDefault="009B1375" w:rsidP="009B1375">
      <w:pPr>
        <w:jc w:val="center"/>
        <w:rPr>
          <w:sz w:val="24"/>
          <w:szCs w:val="24"/>
        </w:rPr>
      </w:pPr>
      <w:r w:rsidRPr="004217D8">
        <w:rPr>
          <w:b/>
          <w:sz w:val="32"/>
          <w:szCs w:val="32"/>
        </w:rPr>
        <w:lastRenderedPageBreak/>
        <w:t xml:space="preserve">APPENDIX A  </w:t>
      </w:r>
    </w:p>
    <w:p w14:paraId="2551C65F" w14:textId="77777777" w:rsidR="009B1375" w:rsidRPr="00515736" w:rsidRDefault="009B1375" w:rsidP="009B1375">
      <w:pPr>
        <w:pStyle w:val="Heading6"/>
        <w:jc w:val="center"/>
        <w:rPr>
          <w:b w:val="0"/>
          <w:sz w:val="24"/>
          <w:u w:val="single"/>
        </w:rPr>
      </w:pPr>
      <w:r w:rsidRPr="00515736">
        <w:rPr>
          <w:b w:val="0"/>
          <w:sz w:val="24"/>
          <w:u w:val="single"/>
        </w:rPr>
        <w:t>TABL COMPUTER-PLAY GUIDELINES</w:t>
      </w:r>
    </w:p>
    <w:p w14:paraId="4D33F4C4" w14:textId="77777777" w:rsidR="009B1375" w:rsidRPr="00515736" w:rsidRDefault="009B1375" w:rsidP="009B1375"/>
    <w:p w14:paraId="5D41DD44" w14:textId="1B82945B" w:rsidR="00201397" w:rsidRPr="00515736" w:rsidRDefault="00201397" w:rsidP="00201397">
      <w:pPr>
        <w:spacing w:line="280" w:lineRule="exact"/>
        <w:rPr>
          <w:sz w:val="24"/>
        </w:rPr>
      </w:pPr>
      <w:r w:rsidRPr="00515736">
        <w:rPr>
          <w:sz w:val="24"/>
        </w:rPr>
        <w:t xml:space="preserve">1.  </w:t>
      </w:r>
      <w:r w:rsidRPr="00670C54">
        <w:rPr>
          <w:b/>
          <w:sz w:val="24"/>
        </w:rPr>
        <w:t>The standard program for TABL computer pla</w:t>
      </w:r>
      <w:r w:rsidR="00670C54" w:rsidRPr="00670C54">
        <w:rPr>
          <w:b/>
          <w:sz w:val="24"/>
        </w:rPr>
        <w:t xml:space="preserve">y is BBW 6.0. </w:t>
      </w:r>
      <w:r w:rsidR="00EB012A" w:rsidRPr="00670C54">
        <w:rPr>
          <w:b/>
          <w:sz w:val="24"/>
        </w:rPr>
        <w:t xml:space="preserve"> </w:t>
      </w:r>
      <w:r w:rsidR="00266F5E" w:rsidRPr="00670C54">
        <w:rPr>
          <w:b/>
          <w:bCs/>
          <w:sz w:val="24"/>
        </w:rPr>
        <w:t xml:space="preserve">Computer players must download and use the latest </w:t>
      </w:r>
      <w:r w:rsidR="00670C54" w:rsidRPr="00670C54">
        <w:rPr>
          <w:b/>
          <w:bCs/>
          <w:sz w:val="24"/>
        </w:rPr>
        <w:t>BBW 6.0</w:t>
      </w:r>
      <w:r w:rsidR="00191AB5" w:rsidRPr="00670C54">
        <w:rPr>
          <w:b/>
          <w:bCs/>
          <w:sz w:val="24"/>
        </w:rPr>
        <w:t xml:space="preserve"> </w:t>
      </w:r>
      <w:r w:rsidR="00670C54" w:rsidRPr="00670C54">
        <w:rPr>
          <w:b/>
          <w:bCs/>
          <w:sz w:val="24"/>
        </w:rPr>
        <w:t>updates</w:t>
      </w:r>
      <w:r w:rsidR="00191AB5" w:rsidRPr="00670C54">
        <w:rPr>
          <w:b/>
          <w:bCs/>
          <w:sz w:val="24"/>
        </w:rPr>
        <w:t>.</w:t>
      </w:r>
      <w:r w:rsidR="00670C54" w:rsidRPr="00670C54">
        <w:rPr>
          <w:b/>
          <w:bCs/>
          <w:sz w:val="24"/>
        </w:rPr>
        <w:t xml:space="preserve">  Use of BBW 5.75 is acceptable in some cases.</w:t>
      </w:r>
      <w:r w:rsidR="00191AB5" w:rsidRPr="00515736">
        <w:rPr>
          <w:sz w:val="24"/>
        </w:rPr>
        <w:t xml:space="preserve"> </w:t>
      </w:r>
      <w:r w:rsidR="00670C54">
        <w:rPr>
          <w:sz w:val="24"/>
        </w:rPr>
        <w:t xml:space="preserve"> </w:t>
      </w:r>
      <w:r w:rsidRPr="00515736">
        <w:rPr>
          <w:sz w:val="24"/>
        </w:rPr>
        <w:t>All computer players must use the official league-issued data disk with these programs.</w:t>
      </w:r>
    </w:p>
    <w:p w14:paraId="42D26048" w14:textId="77777777" w:rsidR="009B1375" w:rsidRDefault="009B1375" w:rsidP="009B1375">
      <w:pPr>
        <w:spacing w:line="280" w:lineRule="exact"/>
        <w:rPr>
          <w:sz w:val="24"/>
        </w:rPr>
      </w:pPr>
    </w:p>
    <w:p w14:paraId="64A60F14" w14:textId="36341F51" w:rsidR="00395AEB" w:rsidRPr="00AA7A47" w:rsidRDefault="00346DDE" w:rsidP="009B1375">
      <w:pPr>
        <w:spacing w:line="280" w:lineRule="exact"/>
        <w:rPr>
          <w:sz w:val="24"/>
        </w:rPr>
      </w:pPr>
      <w:proofErr w:type="gramStart"/>
      <w:r w:rsidRPr="00AA7A47">
        <w:rPr>
          <w:sz w:val="24"/>
        </w:rPr>
        <w:t>2.</w:t>
      </w:r>
      <w:r w:rsidR="00395AEB" w:rsidRPr="00AA7A47">
        <w:rPr>
          <w:sz w:val="24"/>
        </w:rPr>
        <w:t>.</w:t>
      </w:r>
      <w:proofErr w:type="gramEnd"/>
      <w:r w:rsidR="00395AEB" w:rsidRPr="00AA7A47">
        <w:rPr>
          <w:sz w:val="24"/>
        </w:rPr>
        <w:t xml:space="preserve"> Before each game, the </w:t>
      </w:r>
      <w:r w:rsidRPr="00AA7A47">
        <w:rPr>
          <w:sz w:val="24"/>
        </w:rPr>
        <w:t xml:space="preserve">home </w:t>
      </w:r>
      <w:r w:rsidR="00395AEB" w:rsidRPr="00AA7A47">
        <w:rPr>
          <w:sz w:val="24"/>
        </w:rPr>
        <w:t xml:space="preserve">manager must ensure that rain will not interrupt the game.  In the drop-down menu under Options, click on Select Ballpark.  Under Park Features, check-mark the box </w:t>
      </w:r>
      <w:proofErr w:type="gramStart"/>
      <w:r w:rsidR="00395AEB" w:rsidRPr="00AA7A47">
        <w:rPr>
          <w:sz w:val="24"/>
        </w:rPr>
        <w:t>for  Domed</w:t>
      </w:r>
      <w:proofErr w:type="gramEnd"/>
      <w:r w:rsidR="00395AEB" w:rsidRPr="00AA7A47">
        <w:rPr>
          <w:sz w:val="24"/>
        </w:rPr>
        <w:t xml:space="preserve">. </w:t>
      </w:r>
      <w:r w:rsidRPr="00AA7A47">
        <w:rPr>
          <w:sz w:val="24"/>
        </w:rPr>
        <w:t xml:space="preserve">  The click Save.</w:t>
      </w:r>
    </w:p>
    <w:p w14:paraId="519D5BEA" w14:textId="77777777" w:rsidR="00395AEB" w:rsidRDefault="00395AEB" w:rsidP="009B1375">
      <w:pPr>
        <w:spacing w:line="280" w:lineRule="exact"/>
        <w:rPr>
          <w:sz w:val="24"/>
        </w:rPr>
      </w:pPr>
    </w:p>
    <w:p w14:paraId="1BC4772F" w14:textId="50B6CE4D" w:rsidR="009B1375" w:rsidRDefault="00346DDE" w:rsidP="009B1375">
      <w:pPr>
        <w:spacing w:line="280" w:lineRule="exact"/>
        <w:rPr>
          <w:sz w:val="24"/>
        </w:rPr>
      </w:pPr>
      <w:r>
        <w:rPr>
          <w:sz w:val="24"/>
        </w:rPr>
        <w:t>3</w:t>
      </w:r>
      <w:r w:rsidR="00395AEB">
        <w:rPr>
          <w:sz w:val="24"/>
        </w:rPr>
        <w:t xml:space="preserve">. </w:t>
      </w:r>
      <w:r w:rsidR="009B1375">
        <w:rPr>
          <w:sz w:val="24"/>
        </w:rPr>
        <w:t>Before a game or a series, it may be</w:t>
      </w:r>
      <w:r w:rsidR="009B1375" w:rsidRPr="00F14C00">
        <w:rPr>
          <w:sz w:val="24"/>
        </w:rPr>
        <w:t xml:space="preserve"> </w:t>
      </w:r>
      <w:r w:rsidR="009B1375">
        <w:rPr>
          <w:sz w:val="24"/>
        </w:rPr>
        <w:t xml:space="preserve">necessary to alter player cards or </w:t>
      </w:r>
      <w:r w:rsidR="009B1375" w:rsidRPr="00F14C00">
        <w:rPr>
          <w:sz w:val="24"/>
        </w:rPr>
        <w:t xml:space="preserve">ratings </w:t>
      </w:r>
      <w:r w:rsidR="009B1375">
        <w:rPr>
          <w:sz w:val="24"/>
        </w:rPr>
        <w:t xml:space="preserve">on the league data disk </w:t>
      </w:r>
      <w:r w:rsidR="009B1375" w:rsidRPr="00F14C00">
        <w:rPr>
          <w:sz w:val="24"/>
        </w:rPr>
        <w:t>for a n</w:t>
      </w:r>
      <w:r w:rsidR="009B1375">
        <w:rPr>
          <w:sz w:val="24"/>
        </w:rPr>
        <w:t xml:space="preserve">umber of different reasons, using the Advanced Draft program.  Ratings cannot be changed by the APBA player in the midst of a ballgame.  </w:t>
      </w:r>
    </w:p>
    <w:p w14:paraId="5B1D156C" w14:textId="77777777" w:rsidR="009B1375" w:rsidRPr="00F14C00" w:rsidRDefault="009B1375" w:rsidP="009B1375">
      <w:pPr>
        <w:spacing w:line="280" w:lineRule="exact"/>
        <w:rPr>
          <w:sz w:val="24"/>
        </w:rPr>
      </w:pPr>
    </w:p>
    <w:p w14:paraId="735674E8" w14:textId="03FD04D1" w:rsidR="004217D8" w:rsidRDefault="00346DDE" w:rsidP="009B1375">
      <w:pPr>
        <w:spacing w:line="280" w:lineRule="exact"/>
        <w:rPr>
          <w:sz w:val="24"/>
        </w:rPr>
      </w:pPr>
      <w:r>
        <w:rPr>
          <w:sz w:val="24"/>
        </w:rPr>
        <w:t>4</w:t>
      </w:r>
      <w:r w:rsidR="009B1375" w:rsidRPr="00F14C00">
        <w:rPr>
          <w:sz w:val="24"/>
        </w:rPr>
        <w:t xml:space="preserve">. </w:t>
      </w:r>
      <w:r w:rsidR="009B1375">
        <w:rPr>
          <w:sz w:val="24"/>
        </w:rPr>
        <w:t xml:space="preserve"> </w:t>
      </w:r>
      <w:r>
        <w:rPr>
          <w:sz w:val="24"/>
        </w:rPr>
        <w:t>Select the rules for the game.  In the drop-down menu under</w:t>
      </w:r>
      <w:r w:rsidR="009B1375">
        <w:rPr>
          <w:sz w:val="24"/>
        </w:rPr>
        <w:t xml:space="preserve"> Pre/Post Game, </w:t>
      </w:r>
      <w:r>
        <w:rPr>
          <w:sz w:val="24"/>
        </w:rPr>
        <w:t>after selecting the teams, click on Set Rules:</w:t>
      </w:r>
    </w:p>
    <w:p w14:paraId="1E1CBAFF" w14:textId="77777777" w:rsidR="00346DDE" w:rsidRDefault="00346DDE" w:rsidP="009B1375">
      <w:pPr>
        <w:spacing w:line="280" w:lineRule="exact"/>
        <w:rPr>
          <w:sz w:val="24"/>
        </w:rPr>
      </w:pPr>
    </w:p>
    <w:p w14:paraId="56CFCEC8" w14:textId="77777777" w:rsidR="009B1375" w:rsidRPr="00F14C00" w:rsidRDefault="009B1375" w:rsidP="009B1375">
      <w:pPr>
        <w:spacing w:line="280" w:lineRule="exact"/>
        <w:rPr>
          <w:sz w:val="24"/>
        </w:rPr>
      </w:pPr>
      <w:r w:rsidRPr="00F14C00">
        <w:rPr>
          <w:sz w:val="24"/>
        </w:rPr>
        <w:t xml:space="preserve">    </w:t>
      </w:r>
      <w:r>
        <w:rPr>
          <w:sz w:val="24"/>
        </w:rPr>
        <w:t xml:space="preserve">  </w:t>
      </w:r>
      <w:proofErr w:type="gramStart"/>
      <w:r>
        <w:rPr>
          <w:sz w:val="24"/>
        </w:rPr>
        <w:t>a</w:t>
      </w:r>
      <w:proofErr w:type="gramEnd"/>
      <w:r>
        <w:rPr>
          <w:sz w:val="24"/>
        </w:rPr>
        <w:t>. T</w:t>
      </w:r>
      <w:r w:rsidRPr="00F14C00">
        <w:rPr>
          <w:sz w:val="24"/>
        </w:rPr>
        <w:t>he Skill Level can be set to any of the three choices (Amateur, Semi-professional, Professional), depending on the preference of the member.</w:t>
      </w:r>
      <w:r>
        <w:rPr>
          <w:sz w:val="24"/>
        </w:rPr>
        <w:t xml:space="preserve">  The "Amateur" setting will allow the APBA player more time to consider his opponent's instructions before making a decision and thus is encouraged. </w:t>
      </w:r>
    </w:p>
    <w:p w14:paraId="7D3CBB13" w14:textId="77777777" w:rsidR="009B1375" w:rsidRDefault="009B1375" w:rsidP="009B1375">
      <w:pPr>
        <w:spacing w:line="280" w:lineRule="exact"/>
        <w:rPr>
          <w:sz w:val="24"/>
        </w:rPr>
      </w:pPr>
    </w:p>
    <w:p w14:paraId="0892F15B" w14:textId="1F4072C7" w:rsidR="00670C54" w:rsidRPr="002E2C80" w:rsidRDefault="00670C54" w:rsidP="009B1375">
      <w:pPr>
        <w:spacing w:line="280" w:lineRule="exact"/>
        <w:rPr>
          <w:b/>
          <w:sz w:val="24"/>
        </w:rPr>
      </w:pPr>
      <w:r w:rsidRPr="002E2C80">
        <w:rPr>
          <w:b/>
          <w:sz w:val="24"/>
        </w:rPr>
        <w:t xml:space="preserve">      </w:t>
      </w:r>
      <w:proofErr w:type="gramStart"/>
      <w:r w:rsidRPr="002E2C80">
        <w:rPr>
          <w:b/>
          <w:sz w:val="24"/>
        </w:rPr>
        <w:t xml:space="preserve">b.  </w:t>
      </w:r>
      <w:r w:rsidR="00125790" w:rsidRPr="002E2C80">
        <w:rPr>
          <w:b/>
          <w:i/>
          <w:sz w:val="24"/>
        </w:rPr>
        <w:t>In</w:t>
      </w:r>
      <w:proofErr w:type="gramEnd"/>
      <w:r w:rsidR="00125790" w:rsidRPr="002E2C80">
        <w:rPr>
          <w:b/>
          <w:i/>
          <w:sz w:val="24"/>
        </w:rPr>
        <w:t xml:space="preserve"> BBW 6.0 only</w:t>
      </w:r>
      <w:r w:rsidR="00125790" w:rsidRPr="002E2C80">
        <w:rPr>
          <w:b/>
          <w:sz w:val="24"/>
        </w:rPr>
        <w:t xml:space="preserve">:   Under Restrict Players as Pitchers, select  </w:t>
      </w:r>
      <w:r w:rsidR="00B22A84">
        <w:rPr>
          <w:b/>
          <w:sz w:val="24"/>
        </w:rPr>
        <w:t>Do Not Restrict</w:t>
      </w:r>
      <w:r w:rsidR="00125790" w:rsidRPr="002E2C80">
        <w:rPr>
          <w:b/>
          <w:sz w:val="24"/>
        </w:rPr>
        <w:t>.  Under Minimum Batters Faced Rule, the box in fron</w:t>
      </w:r>
      <w:r w:rsidR="00B22A84">
        <w:rPr>
          <w:b/>
          <w:sz w:val="24"/>
        </w:rPr>
        <w:t xml:space="preserve">t of   Pitcher 3 Batter Rule   </w:t>
      </w:r>
      <w:r w:rsidR="002E2C80" w:rsidRPr="002E2C80">
        <w:rPr>
          <w:b/>
          <w:sz w:val="24"/>
        </w:rPr>
        <w:t xml:space="preserve">must </w:t>
      </w:r>
      <w:r w:rsidR="00125790" w:rsidRPr="002E2C80">
        <w:rPr>
          <w:b/>
          <w:sz w:val="24"/>
        </w:rPr>
        <w:t>not be checked</w:t>
      </w:r>
      <w:proofErr w:type="gramStart"/>
      <w:r w:rsidR="00B22A84">
        <w:rPr>
          <w:b/>
          <w:sz w:val="24"/>
        </w:rPr>
        <w:t>;  that</w:t>
      </w:r>
      <w:proofErr w:type="gramEnd"/>
      <w:r w:rsidR="00B22A84">
        <w:rPr>
          <w:b/>
          <w:sz w:val="24"/>
        </w:rPr>
        <w:t xml:space="preserve"> rule must be disabled</w:t>
      </w:r>
      <w:r w:rsidR="00125790" w:rsidRPr="002E2C80">
        <w:rPr>
          <w:b/>
          <w:sz w:val="24"/>
        </w:rPr>
        <w:t>.</w:t>
      </w:r>
    </w:p>
    <w:p w14:paraId="2DCEA921" w14:textId="77777777" w:rsidR="00670C54" w:rsidRPr="00670C54" w:rsidRDefault="00670C54" w:rsidP="009B1375">
      <w:pPr>
        <w:spacing w:line="280" w:lineRule="exact"/>
        <w:rPr>
          <w:b/>
          <w:sz w:val="24"/>
        </w:rPr>
      </w:pPr>
    </w:p>
    <w:p w14:paraId="2528FD7F" w14:textId="26605A35" w:rsidR="00346DDE" w:rsidRDefault="009B1375" w:rsidP="00346DDE">
      <w:pPr>
        <w:spacing w:line="280" w:lineRule="exact"/>
        <w:rPr>
          <w:sz w:val="24"/>
        </w:rPr>
      </w:pPr>
      <w:r>
        <w:rPr>
          <w:sz w:val="24"/>
        </w:rPr>
        <w:t xml:space="preserve">      </w:t>
      </w:r>
      <w:r w:rsidR="00670C54">
        <w:rPr>
          <w:sz w:val="24"/>
        </w:rPr>
        <w:t>c</w:t>
      </w:r>
      <w:r>
        <w:rPr>
          <w:sz w:val="24"/>
        </w:rPr>
        <w:t xml:space="preserve">. </w:t>
      </w:r>
      <w:r w:rsidRPr="00F044CE">
        <w:rPr>
          <w:sz w:val="24"/>
          <w:u w:val="single"/>
        </w:rPr>
        <w:t>Game Rules</w:t>
      </w:r>
      <w:r>
        <w:rPr>
          <w:sz w:val="24"/>
        </w:rPr>
        <w:t>.  Three</w:t>
      </w:r>
      <w:r w:rsidRPr="00F14C00">
        <w:rPr>
          <w:sz w:val="24"/>
        </w:rPr>
        <w:t xml:space="preserve"> choices under Game Rules (</w:t>
      </w:r>
      <w:r>
        <w:rPr>
          <w:sz w:val="24"/>
        </w:rPr>
        <w:t>Designated Hitter, Intentional Walk</w:t>
      </w:r>
      <w:r w:rsidR="00F5559C">
        <w:rPr>
          <w:sz w:val="24"/>
        </w:rPr>
        <w:t>,</w:t>
      </w:r>
      <w:r w:rsidR="00396D5D">
        <w:rPr>
          <w:sz w:val="24"/>
        </w:rPr>
        <w:t xml:space="preserve"> </w:t>
      </w:r>
      <w:r>
        <w:rPr>
          <w:sz w:val="24"/>
        </w:rPr>
        <w:t>With B</w:t>
      </w:r>
      <w:r w:rsidRPr="00F14C00">
        <w:rPr>
          <w:sz w:val="24"/>
        </w:rPr>
        <w:t>ases</w:t>
      </w:r>
      <w:r>
        <w:rPr>
          <w:sz w:val="24"/>
        </w:rPr>
        <w:t xml:space="preserve"> Full, Exiting </w:t>
      </w:r>
      <w:proofErr w:type="gramStart"/>
      <w:r>
        <w:rPr>
          <w:sz w:val="24"/>
        </w:rPr>
        <w:t>During</w:t>
      </w:r>
      <w:proofErr w:type="gramEnd"/>
      <w:r>
        <w:rPr>
          <w:sz w:val="24"/>
        </w:rPr>
        <w:t xml:space="preserve"> G</w:t>
      </w:r>
      <w:r w:rsidRPr="00F14C00">
        <w:rPr>
          <w:sz w:val="24"/>
        </w:rPr>
        <w:t>ame) must be activa</w:t>
      </w:r>
      <w:r>
        <w:rPr>
          <w:sz w:val="24"/>
        </w:rPr>
        <w:t xml:space="preserve">ted by a check mark.  The </w:t>
      </w:r>
      <w:r w:rsidRPr="00D1018F">
        <w:rPr>
          <w:sz w:val="24"/>
        </w:rPr>
        <w:t>other</w:t>
      </w:r>
      <w:r w:rsidR="002E2C80">
        <w:rPr>
          <w:sz w:val="24"/>
        </w:rPr>
        <w:t xml:space="preserve"> </w:t>
      </w:r>
      <w:r w:rsidRPr="00D1018F">
        <w:rPr>
          <w:sz w:val="24"/>
        </w:rPr>
        <w:t xml:space="preserve">options </w:t>
      </w:r>
      <w:r w:rsidR="002E2C80">
        <w:rPr>
          <w:sz w:val="24"/>
        </w:rPr>
        <w:t xml:space="preserve">– </w:t>
      </w:r>
      <w:r>
        <w:rPr>
          <w:sz w:val="24"/>
        </w:rPr>
        <w:t xml:space="preserve">Sacrifice with 2 </w:t>
      </w:r>
      <w:r w:rsidR="003242CB" w:rsidRPr="00515736">
        <w:rPr>
          <w:sz w:val="24"/>
        </w:rPr>
        <w:t>Outs,</w:t>
      </w:r>
      <w:r w:rsidR="00B22A84">
        <w:rPr>
          <w:sz w:val="24"/>
        </w:rPr>
        <w:t xml:space="preserve">  </w:t>
      </w:r>
      <w:r w:rsidR="003242CB">
        <w:rPr>
          <w:sz w:val="24"/>
        </w:rPr>
        <w:t xml:space="preserve"> </w:t>
      </w:r>
      <w:r w:rsidR="003242CB" w:rsidRPr="00515736">
        <w:rPr>
          <w:sz w:val="24"/>
        </w:rPr>
        <w:t>Allow</w:t>
      </w:r>
      <w:r w:rsidRPr="00515736">
        <w:rPr>
          <w:sz w:val="24"/>
        </w:rPr>
        <w:t xml:space="preserve"> Bunt </w:t>
      </w:r>
      <w:r w:rsidRPr="00D1018F">
        <w:rPr>
          <w:sz w:val="24"/>
        </w:rPr>
        <w:t xml:space="preserve">For </w:t>
      </w:r>
      <w:r w:rsidR="003242CB" w:rsidRPr="00D1018F">
        <w:rPr>
          <w:sz w:val="24"/>
        </w:rPr>
        <w:t xml:space="preserve">Hit, </w:t>
      </w:r>
      <w:r w:rsidR="00B22A84">
        <w:rPr>
          <w:sz w:val="24"/>
        </w:rPr>
        <w:t xml:space="preserve">  </w:t>
      </w:r>
      <w:r w:rsidR="003242CB">
        <w:rPr>
          <w:sz w:val="24"/>
        </w:rPr>
        <w:t>Allow</w:t>
      </w:r>
      <w:r w:rsidRPr="00D1018F">
        <w:rPr>
          <w:sz w:val="24"/>
        </w:rPr>
        <w:t xml:space="preserve"> Infield IN With 3rd Base </w:t>
      </w:r>
      <w:r w:rsidR="003242CB" w:rsidRPr="00D1018F">
        <w:rPr>
          <w:sz w:val="24"/>
        </w:rPr>
        <w:t xml:space="preserve">Empty, </w:t>
      </w:r>
      <w:r w:rsidR="00B22A84">
        <w:rPr>
          <w:sz w:val="24"/>
        </w:rPr>
        <w:t xml:space="preserve">  </w:t>
      </w:r>
      <w:r w:rsidR="003242CB">
        <w:rPr>
          <w:sz w:val="24"/>
        </w:rPr>
        <w:t>Enable</w:t>
      </w:r>
      <w:r w:rsidRPr="00D1018F">
        <w:rPr>
          <w:sz w:val="24"/>
        </w:rPr>
        <w:t xml:space="preserve"> Ballpark </w:t>
      </w:r>
      <w:r w:rsidR="002E2C80">
        <w:rPr>
          <w:sz w:val="24"/>
        </w:rPr>
        <w:t xml:space="preserve">Effects </w:t>
      </w:r>
      <w:proofErr w:type="gramStart"/>
      <w:r w:rsidR="002E2C80">
        <w:rPr>
          <w:sz w:val="24"/>
        </w:rPr>
        <w:t>–  (</w:t>
      </w:r>
      <w:proofErr w:type="gramEnd"/>
      <w:r w:rsidR="002E2C80" w:rsidRPr="002E2C80">
        <w:rPr>
          <w:i/>
          <w:sz w:val="24"/>
        </w:rPr>
        <w:t>and in BBW 5.7</w:t>
      </w:r>
      <w:r w:rsidR="002E2C80">
        <w:rPr>
          <w:i/>
          <w:sz w:val="24"/>
        </w:rPr>
        <w:t>5</w:t>
      </w:r>
      <w:r w:rsidR="002E2C80">
        <w:rPr>
          <w:sz w:val="24"/>
        </w:rPr>
        <w:t xml:space="preserve">,  </w:t>
      </w:r>
      <w:r w:rsidR="003242CB" w:rsidRPr="002E2C80">
        <w:rPr>
          <w:sz w:val="24"/>
        </w:rPr>
        <w:t>Pitcher</w:t>
      </w:r>
      <w:r w:rsidR="00357774" w:rsidRPr="002E2C80">
        <w:rPr>
          <w:sz w:val="24"/>
        </w:rPr>
        <w:t xml:space="preserve"> 3 Batter Rule</w:t>
      </w:r>
      <w:r w:rsidR="002E2C80">
        <w:rPr>
          <w:sz w:val="24"/>
        </w:rPr>
        <w:t xml:space="preserve">)  – </w:t>
      </w:r>
      <w:r w:rsidRPr="00A308A0">
        <w:rPr>
          <w:sz w:val="24"/>
        </w:rPr>
        <w:t xml:space="preserve"> must be</w:t>
      </w:r>
      <w:r w:rsidR="00A308A0" w:rsidRPr="00A308A0">
        <w:rPr>
          <w:sz w:val="24"/>
        </w:rPr>
        <w:t xml:space="preserve"> </w:t>
      </w:r>
      <w:r w:rsidRPr="00A308A0">
        <w:rPr>
          <w:sz w:val="24"/>
        </w:rPr>
        <w:t>disabled by leaving the boxes unchecked.</w:t>
      </w:r>
    </w:p>
    <w:p w14:paraId="17A0AD2E" w14:textId="77777777" w:rsidR="00847015" w:rsidRDefault="00847015" w:rsidP="00346DDE">
      <w:pPr>
        <w:spacing w:line="280" w:lineRule="exact"/>
        <w:rPr>
          <w:sz w:val="24"/>
        </w:rPr>
      </w:pPr>
    </w:p>
    <w:p w14:paraId="4150FDD8" w14:textId="7D987E5D" w:rsidR="00191AB5" w:rsidRPr="00AA7A47" w:rsidRDefault="00346DDE" w:rsidP="00346DDE">
      <w:pPr>
        <w:spacing w:line="280" w:lineRule="exact"/>
        <w:rPr>
          <w:color w:val="FF0000"/>
          <w:sz w:val="24"/>
        </w:rPr>
      </w:pPr>
      <w:proofErr w:type="gramStart"/>
      <w:r w:rsidRPr="00AA7A47">
        <w:rPr>
          <w:sz w:val="24"/>
        </w:rPr>
        <w:t xml:space="preserve">5 </w:t>
      </w:r>
      <w:r w:rsidR="00191AB5" w:rsidRPr="00AA7A47">
        <w:rPr>
          <w:sz w:val="24"/>
        </w:rPr>
        <w:t>.</w:t>
      </w:r>
      <w:proofErr w:type="gramEnd"/>
      <w:r w:rsidR="00191AB5" w:rsidRPr="00AA7A47">
        <w:rPr>
          <w:sz w:val="24"/>
        </w:rPr>
        <w:t xml:space="preserve"> APBA’s League Manager</w:t>
      </w:r>
      <w:r w:rsidR="00670C54">
        <w:rPr>
          <w:sz w:val="24"/>
        </w:rPr>
        <w:t xml:space="preserve"> shall not be used in TABL play</w:t>
      </w:r>
      <w:r w:rsidRPr="00012966">
        <w:rPr>
          <w:sz w:val="24"/>
        </w:rPr>
        <w:t>.</w:t>
      </w:r>
    </w:p>
    <w:p w14:paraId="56C14BCB" w14:textId="77777777" w:rsidR="00191AB5" w:rsidRPr="00121B5E" w:rsidRDefault="00191AB5" w:rsidP="009B1375">
      <w:pPr>
        <w:spacing w:line="280" w:lineRule="exact"/>
        <w:rPr>
          <w:bCs/>
          <w:color w:val="FF0000"/>
          <w:sz w:val="24"/>
        </w:rPr>
      </w:pPr>
    </w:p>
    <w:p w14:paraId="437E7981" w14:textId="1CB6ACAD" w:rsidR="009B1375" w:rsidRPr="00F14C00" w:rsidRDefault="00847015" w:rsidP="009B1375">
      <w:pPr>
        <w:spacing w:line="280" w:lineRule="exact"/>
        <w:rPr>
          <w:sz w:val="24"/>
          <w:u w:val="single"/>
        </w:rPr>
      </w:pPr>
      <w:r>
        <w:rPr>
          <w:sz w:val="24"/>
        </w:rPr>
        <w:t>6</w:t>
      </w:r>
      <w:r w:rsidR="009B1375" w:rsidRPr="00F14C00">
        <w:rPr>
          <w:sz w:val="24"/>
        </w:rPr>
        <w:t xml:space="preserve">.  </w:t>
      </w:r>
      <w:r w:rsidR="009B1375">
        <w:rPr>
          <w:sz w:val="24"/>
          <w:u w:val="single"/>
        </w:rPr>
        <w:t>Inadverte</w:t>
      </w:r>
      <w:r w:rsidR="009B1375" w:rsidRPr="00F14C00">
        <w:rPr>
          <w:sz w:val="24"/>
          <w:u w:val="single"/>
        </w:rPr>
        <w:t>nt Errors/Computer “Blink-outs.”</w:t>
      </w:r>
    </w:p>
    <w:p w14:paraId="660823ED" w14:textId="77777777" w:rsidR="009B1375" w:rsidRPr="002D3F1F" w:rsidRDefault="009B1375" w:rsidP="009B1375">
      <w:pPr>
        <w:spacing w:line="280" w:lineRule="exact"/>
        <w:rPr>
          <w:sz w:val="16"/>
          <w:szCs w:val="16"/>
        </w:rPr>
      </w:pPr>
    </w:p>
    <w:p w14:paraId="615721AC" w14:textId="77777777" w:rsidR="009B1375" w:rsidRPr="00F14C00" w:rsidRDefault="009B1375" w:rsidP="009B1375">
      <w:pPr>
        <w:spacing w:line="280" w:lineRule="exact"/>
        <w:rPr>
          <w:sz w:val="24"/>
        </w:rPr>
      </w:pPr>
      <w:r w:rsidRPr="00F14C00">
        <w:rPr>
          <w:sz w:val="24"/>
        </w:rPr>
        <w:t xml:space="preserve">     a. I</w:t>
      </w:r>
      <w:r w:rsidR="004217D8">
        <w:rPr>
          <w:sz w:val="24"/>
        </w:rPr>
        <w:t>f</w:t>
      </w:r>
      <w:r w:rsidRPr="00F14C00">
        <w:rPr>
          <w:sz w:val="24"/>
        </w:rPr>
        <w:t xml:space="preserve"> a computer player inadvertently hits the wrong key</w:t>
      </w:r>
      <w:r w:rsidR="004217D8">
        <w:rPr>
          <w:sz w:val="24"/>
        </w:rPr>
        <w:t xml:space="preserve">, </w:t>
      </w:r>
      <w:r w:rsidRPr="00F14C00">
        <w:rPr>
          <w:sz w:val="24"/>
        </w:rPr>
        <w:t>produc</w:t>
      </w:r>
      <w:r w:rsidR="004217D8">
        <w:rPr>
          <w:sz w:val="24"/>
        </w:rPr>
        <w:t>ing</w:t>
      </w:r>
      <w:r w:rsidRPr="00F14C00">
        <w:rPr>
          <w:sz w:val="24"/>
        </w:rPr>
        <w:t xml:space="preserve"> an unwanted substitution or play call (usually not reversible in computer play), he must continue the game from that point with boards and dice.  If he does not own boards and dice, he must complete the game as best he can on the computer, and notify the opposing manager of the situation.  If the two of them cannot agree on a course of action, then the problem will be turned over to the EC for resolution.  </w:t>
      </w:r>
    </w:p>
    <w:p w14:paraId="66B3B6DF" w14:textId="77777777" w:rsidR="009B1375" w:rsidRPr="002D3F1F" w:rsidRDefault="009B1375" w:rsidP="009B1375">
      <w:pPr>
        <w:spacing w:line="280" w:lineRule="exact"/>
        <w:rPr>
          <w:sz w:val="16"/>
          <w:szCs w:val="16"/>
        </w:rPr>
      </w:pPr>
    </w:p>
    <w:p w14:paraId="28A13C68" w14:textId="2F711DBE" w:rsidR="00604B61" w:rsidRDefault="00893403" w:rsidP="009B1375">
      <w:pPr>
        <w:spacing w:line="280" w:lineRule="exact"/>
        <w:rPr>
          <w:sz w:val="24"/>
        </w:rPr>
      </w:pPr>
      <w:r>
        <w:rPr>
          <w:sz w:val="24"/>
        </w:rPr>
        <w:t xml:space="preserve">     </w:t>
      </w:r>
      <w:r w:rsidR="00634B8A" w:rsidRPr="00634B8A">
        <w:rPr>
          <w:sz w:val="24"/>
        </w:rPr>
        <w:t>b. If a computer “blink-out” due to loss of power, a power surge, etc., interrupts a regular season game</w:t>
      </w:r>
      <w:r w:rsidR="007E7D81">
        <w:rPr>
          <w:sz w:val="24"/>
        </w:rPr>
        <w:t>, the EC must be notified.  Normally, if this occurs</w:t>
      </w:r>
      <w:r w:rsidR="00634B8A" w:rsidRPr="00634B8A">
        <w:rPr>
          <w:sz w:val="24"/>
        </w:rPr>
        <w:t xml:space="preserve"> before the game becomes official, the results shall be discarded.  The home manager shall start anew, on the same TABL date, as if the blinked-out game never occurred. </w:t>
      </w:r>
      <w:r w:rsidR="007E7D81">
        <w:rPr>
          <w:sz w:val="24"/>
        </w:rPr>
        <w:t>(</w:t>
      </w:r>
      <w:r w:rsidR="00634B8A" w:rsidRPr="00634B8A">
        <w:rPr>
          <w:sz w:val="24"/>
        </w:rPr>
        <w:t>An official game is one in which fi</w:t>
      </w:r>
      <w:r w:rsidR="007E7D81">
        <w:rPr>
          <w:sz w:val="24"/>
        </w:rPr>
        <w:t>ve in</w:t>
      </w:r>
      <w:r w:rsidR="00FD2EFB">
        <w:rPr>
          <w:sz w:val="24"/>
        </w:rPr>
        <w:t xml:space="preserve">nings have been completed, or </w:t>
      </w:r>
      <w:proofErr w:type="gramStart"/>
      <w:r w:rsidR="00FD2EFB">
        <w:rPr>
          <w:sz w:val="24"/>
        </w:rPr>
        <w:t>4</w:t>
      </w:r>
      <w:r w:rsidR="007E7D81">
        <w:rPr>
          <w:sz w:val="24"/>
        </w:rPr>
        <w:t xml:space="preserve">½ </w:t>
      </w:r>
      <w:r w:rsidR="00634B8A" w:rsidRPr="00634B8A">
        <w:rPr>
          <w:sz w:val="24"/>
        </w:rPr>
        <w:t xml:space="preserve"> </w:t>
      </w:r>
      <w:r w:rsidR="00634B8A" w:rsidRPr="00634B8A">
        <w:rPr>
          <w:sz w:val="24"/>
        </w:rPr>
        <w:lastRenderedPageBreak/>
        <w:t>innings</w:t>
      </w:r>
      <w:proofErr w:type="gramEnd"/>
      <w:r w:rsidR="00634B8A" w:rsidRPr="00634B8A">
        <w:rPr>
          <w:sz w:val="24"/>
        </w:rPr>
        <w:t xml:space="preserve"> if the home team is ahead).  If the interruption occurs after the game has become official, the </w:t>
      </w:r>
      <w:r w:rsidR="00DE4A29">
        <w:rPr>
          <w:sz w:val="24"/>
        </w:rPr>
        <w:t>EC may require a replay or allow the results to stand</w:t>
      </w:r>
      <w:r w:rsidR="007E7D81">
        <w:rPr>
          <w:sz w:val="24"/>
        </w:rPr>
        <w:t>, at their discretion.</w:t>
      </w:r>
    </w:p>
    <w:p w14:paraId="59717A65" w14:textId="77777777" w:rsidR="00B22A84" w:rsidRDefault="00604B61" w:rsidP="00604B61">
      <w:pPr>
        <w:spacing w:line="280" w:lineRule="exact"/>
        <w:rPr>
          <w:sz w:val="24"/>
        </w:rPr>
      </w:pPr>
      <w:r>
        <w:rPr>
          <w:sz w:val="24"/>
        </w:rPr>
        <w:t xml:space="preserve">     </w:t>
      </w:r>
      <w:r w:rsidR="00E9188C">
        <w:rPr>
          <w:sz w:val="24"/>
        </w:rPr>
        <w:t xml:space="preserve"> </w:t>
      </w:r>
    </w:p>
    <w:p w14:paraId="02DC7265" w14:textId="4FB4ADE1" w:rsidR="009C6E63" w:rsidRPr="00604B61" w:rsidRDefault="00B22A84" w:rsidP="00604B61">
      <w:pPr>
        <w:spacing w:line="280" w:lineRule="exact"/>
        <w:rPr>
          <w:sz w:val="24"/>
        </w:rPr>
      </w:pPr>
      <w:r>
        <w:rPr>
          <w:sz w:val="24"/>
        </w:rPr>
        <w:t xml:space="preserve">     </w:t>
      </w:r>
      <w:proofErr w:type="gramStart"/>
      <w:r w:rsidR="007D7C55">
        <w:rPr>
          <w:sz w:val="24"/>
        </w:rPr>
        <w:t xml:space="preserve">c.  </w:t>
      </w:r>
      <w:r w:rsidR="009B1375" w:rsidRPr="00893403">
        <w:rPr>
          <w:sz w:val="24"/>
        </w:rPr>
        <w:t>During</w:t>
      </w:r>
      <w:proofErr w:type="gramEnd"/>
      <w:r w:rsidR="009B1375" w:rsidRPr="00893403">
        <w:rPr>
          <w:sz w:val="24"/>
        </w:rPr>
        <w:t xml:space="preserve"> the playoffs, computer “blink-outs” shall be referred to the Playoff Coordinator for resolution.</w:t>
      </w:r>
    </w:p>
    <w:p w14:paraId="57C3BE0D" w14:textId="77777777" w:rsidR="00012966" w:rsidRDefault="00012966" w:rsidP="0048119E">
      <w:pPr>
        <w:tabs>
          <w:tab w:val="left" w:pos="576"/>
          <w:tab w:val="left" w:pos="720"/>
          <w:tab w:val="left" w:pos="1152"/>
          <w:tab w:val="left" w:pos="1296"/>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0" w:lineRule="exact"/>
        <w:jc w:val="center"/>
        <w:rPr>
          <w:b/>
          <w:sz w:val="32"/>
          <w:szCs w:val="32"/>
        </w:rPr>
      </w:pPr>
      <w:bookmarkStart w:id="4" w:name="_Hlk90722574"/>
    </w:p>
    <w:p w14:paraId="28EAA8A6" w14:textId="77777777" w:rsidR="00424B0F" w:rsidRPr="00424B0F" w:rsidRDefault="00424B0F" w:rsidP="001E216A">
      <w:pPr>
        <w:overflowPunct/>
        <w:autoSpaceDE/>
        <w:autoSpaceDN/>
        <w:adjustRightInd/>
        <w:spacing w:before="100" w:beforeAutospacing="1" w:after="100" w:afterAutospacing="1"/>
        <w:textAlignment w:val="auto"/>
        <w:rPr>
          <w:sz w:val="24"/>
          <w:szCs w:val="24"/>
        </w:rPr>
      </w:pPr>
      <w:bookmarkStart w:id="5" w:name="_GoBack"/>
      <w:bookmarkEnd w:id="4"/>
      <w:bookmarkEnd w:id="5"/>
    </w:p>
    <w:sectPr w:rsidR="00424B0F" w:rsidRPr="00424B0F" w:rsidSect="002D3F1F">
      <w:footerReference w:type="default" r:id="rId9"/>
      <w:pgSz w:w="12240" w:h="15840"/>
      <w:pgMar w:top="144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F2354" w14:textId="77777777" w:rsidR="009F728A" w:rsidRDefault="009F728A">
      <w:r>
        <w:separator/>
      </w:r>
    </w:p>
  </w:endnote>
  <w:endnote w:type="continuationSeparator" w:id="0">
    <w:p w14:paraId="1A43D190" w14:textId="77777777" w:rsidR="009F728A" w:rsidRDefault="009F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1796B" w14:textId="77777777" w:rsidR="00F16DAD" w:rsidRDefault="00F16DAD">
    <w:pPr>
      <w:pStyle w:val="Footer"/>
    </w:pPr>
    <w:r>
      <w:rPr>
        <w:rStyle w:val="PageNumber"/>
      </w:rPr>
      <w:fldChar w:fldCharType="begin"/>
    </w:r>
    <w:r>
      <w:rPr>
        <w:rStyle w:val="PageNumber"/>
      </w:rPr>
      <w:instrText xml:space="preserve"> PAGE </w:instrText>
    </w:r>
    <w:r>
      <w:rPr>
        <w:rStyle w:val="PageNumber"/>
      </w:rPr>
      <w:fldChar w:fldCharType="separate"/>
    </w:r>
    <w:r w:rsidR="00B22A84">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B144D" w14:textId="1EF77D1E" w:rsidR="00F16DAD" w:rsidRDefault="00F16DAD">
    <w:pPr>
      <w:pStyle w:val="Footer"/>
    </w:pPr>
    <w:r>
      <w:rPr>
        <w:rStyle w:val="PageNumber"/>
      </w:rPr>
      <w:fldChar w:fldCharType="begin"/>
    </w:r>
    <w:r>
      <w:rPr>
        <w:rStyle w:val="PageNumber"/>
      </w:rPr>
      <w:instrText xml:space="preserve"> PAGE </w:instrText>
    </w:r>
    <w:r>
      <w:rPr>
        <w:rStyle w:val="PageNumber"/>
      </w:rPr>
      <w:fldChar w:fldCharType="separate"/>
    </w:r>
    <w:r w:rsidR="00B22A84">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535D4" w14:textId="77777777" w:rsidR="009F728A" w:rsidRDefault="009F728A">
      <w:r>
        <w:separator/>
      </w:r>
    </w:p>
  </w:footnote>
  <w:footnote w:type="continuationSeparator" w:id="0">
    <w:p w14:paraId="04D6F94E" w14:textId="77777777" w:rsidR="009F728A" w:rsidRDefault="009F7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16D"/>
    <w:multiLevelType w:val="hybridMultilevel"/>
    <w:tmpl w:val="EF24C3E2"/>
    <w:lvl w:ilvl="0" w:tplc="8960A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D804D2"/>
    <w:multiLevelType w:val="hybridMultilevel"/>
    <w:tmpl w:val="50C616A2"/>
    <w:lvl w:ilvl="0" w:tplc="8B34E0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F9834BE"/>
    <w:multiLevelType w:val="hybridMultilevel"/>
    <w:tmpl w:val="89B0CDCC"/>
    <w:lvl w:ilvl="0" w:tplc="6C22E99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7B3DA2"/>
    <w:multiLevelType w:val="multilevel"/>
    <w:tmpl w:val="87345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718648C"/>
    <w:multiLevelType w:val="hybridMultilevel"/>
    <w:tmpl w:val="397219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C535A1C"/>
    <w:multiLevelType w:val="hybridMultilevel"/>
    <w:tmpl w:val="D952D4B0"/>
    <w:lvl w:ilvl="0" w:tplc="63D2E6B2">
      <w:start w:val="1"/>
      <w:numFmt w:val="decimal"/>
      <w:lvlText w:val="(%1)"/>
      <w:lvlJc w:val="left"/>
      <w:pPr>
        <w:ind w:left="705" w:hanging="405"/>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546024F5"/>
    <w:multiLevelType w:val="hybridMultilevel"/>
    <w:tmpl w:val="1B587034"/>
    <w:lvl w:ilvl="0" w:tplc="EEF0153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D2"/>
    <w:rsid w:val="00002188"/>
    <w:rsid w:val="00012966"/>
    <w:rsid w:val="00012B66"/>
    <w:rsid w:val="00014440"/>
    <w:rsid w:val="000179C6"/>
    <w:rsid w:val="0002070C"/>
    <w:rsid w:val="00020A3D"/>
    <w:rsid w:val="000214ED"/>
    <w:rsid w:val="00021AB0"/>
    <w:rsid w:val="000242A0"/>
    <w:rsid w:val="0002622F"/>
    <w:rsid w:val="0002715A"/>
    <w:rsid w:val="000307A9"/>
    <w:rsid w:val="00032003"/>
    <w:rsid w:val="00042A75"/>
    <w:rsid w:val="000437DE"/>
    <w:rsid w:val="00046601"/>
    <w:rsid w:val="00050BF0"/>
    <w:rsid w:val="000513E3"/>
    <w:rsid w:val="00051857"/>
    <w:rsid w:val="000540CE"/>
    <w:rsid w:val="0005727C"/>
    <w:rsid w:val="00060B2A"/>
    <w:rsid w:val="00061E61"/>
    <w:rsid w:val="00062A1E"/>
    <w:rsid w:val="00064501"/>
    <w:rsid w:val="00067692"/>
    <w:rsid w:val="00067834"/>
    <w:rsid w:val="00070346"/>
    <w:rsid w:val="00080534"/>
    <w:rsid w:val="000809BB"/>
    <w:rsid w:val="00081745"/>
    <w:rsid w:val="00081B78"/>
    <w:rsid w:val="00084156"/>
    <w:rsid w:val="00087B89"/>
    <w:rsid w:val="00092282"/>
    <w:rsid w:val="0009267B"/>
    <w:rsid w:val="00092C08"/>
    <w:rsid w:val="00094429"/>
    <w:rsid w:val="0009593E"/>
    <w:rsid w:val="000A1067"/>
    <w:rsid w:val="000A5527"/>
    <w:rsid w:val="000A6E67"/>
    <w:rsid w:val="000A7D9F"/>
    <w:rsid w:val="000B23B9"/>
    <w:rsid w:val="000B376D"/>
    <w:rsid w:val="000B5A65"/>
    <w:rsid w:val="000C098A"/>
    <w:rsid w:val="000C5718"/>
    <w:rsid w:val="000C7349"/>
    <w:rsid w:val="000D2BBA"/>
    <w:rsid w:val="000D3025"/>
    <w:rsid w:val="000D60DA"/>
    <w:rsid w:val="000D62C5"/>
    <w:rsid w:val="000E0648"/>
    <w:rsid w:val="000E1802"/>
    <w:rsid w:val="000E29A1"/>
    <w:rsid w:val="000E6680"/>
    <w:rsid w:val="000F6A9A"/>
    <w:rsid w:val="00102458"/>
    <w:rsid w:val="0011194B"/>
    <w:rsid w:val="0011504A"/>
    <w:rsid w:val="00117E00"/>
    <w:rsid w:val="00120700"/>
    <w:rsid w:val="00121B5E"/>
    <w:rsid w:val="00125790"/>
    <w:rsid w:val="0013571D"/>
    <w:rsid w:val="00135A37"/>
    <w:rsid w:val="001369F7"/>
    <w:rsid w:val="0013757C"/>
    <w:rsid w:val="00143BBD"/>
    <w:rsid w:val="00143CBD"/>
    <w:rsid w:val="00144830"/>
    <w:rsid w:val="001451A4"/>
    <w:rsid w:val="00153E14"/>
    <w:rsid w:val="00156FDE"/>
    <w:rsid w:val="0016363F"/>
    <w:rsid w:val="001645D9"/>
    <w:rsid w:val="00164867"/>
    <w:rsid w:val="00165497"/>
    <w:rsid w:val="001728A8"/>
    <w:rsid w:val="00176B43"/>
    <w:rsid w:val="001825EF"/>
    <w:rsid w:val="001847BD"/>
    <w:rsid w:val="00184E42"/>
    <w:rsid w:val="00191AB5"/>
    <w:rsid w:val="00196FDA"/>
    <w:rsid w:val="001A13E7"/>
    <w:rsid w:val="001A2AE0"/>
    <w:rsid w:val="001A617E"/>
    <w:rsid w:val="001A63DB"/>
    <w:rsid w:val="001A658F"/>
    <w:rsid w:val="001B05D5"/>
    <w:rsid w:val="001B4E59"/>
    <w:rsid w:val="001B5490"/>
    <w:rsid w:val="001C1167"/>
    <w:rsid w:val="001C367F"/>
    <w:rsid w:val="001C56C6"/>
    <w:rsid w:val="001C5A6C"/>
    <w:rsid w:val="001C7C05"/>
    <w:rsid w:val="001D409D"/>
    <w:rsid w:val="001D45D4"/>
    <w:rsid w:val="001D48F1"/>
    <w:rsid w:val="001D5A1D"/>
    <w:rsid w:val="001E216A"/>
    <w:rsid w:val="001E3DAD"/>
    <w:rsid w:val="001E490F"/>
    <w:rsid w:val="001E5C53"/>
    <w:rsid w:val="001F3F72"/>
    <w:rsid w:val="001F5AE4"/>
    <w:rsid w:val="001F5C7A"/>
    <w:rsid w:val="0020042D"/>
    <w:rsid w:val="00201397"/>
    <w:rsid w:val="00211319"/>
    <w:rsid w:val="00211E51"/>
    <w:rsid w:val="00212514"/>
    <w:rsid w:val="00213F60"/>
    <w:rsid w:val="002147DE"/>
    <w:rsid w:val="00226029"/>
    <w:rsid w:val="0023506C"/>
    <w:rsid w:val="00235380"/>
    <w:rsid w:val="00235AAC"/>
    <w:rsid w:val="00246B93"/>
    <w:rsid w:val="00247CE4"/>
    <w:rsid w:val="00250C11"/>
    <w:rsid w:val="0025109D"/>
    <w:rsid w:val="0025181E"/>
    <w:rsid w:val="002530BB"/>
    <w:rsid w:val="00254C3F"/>
    <w:rsid w:val="00261999"/>
    <w:rsid w:val="002633AD"/>
    <w:rsid w:val="002659D2"/>
    <w:rsid w:val="00266F5E"/>
    <w:rsid w:val="002670D0"/>
    <w:rsid w:val="0026769A"/>
    <w:rsid w:val="00271916"/>
    <w:rsid w:val="002758A3"/>
    <w:rsid w:val="00276D9E"/>
    <w:rsid w:val="002831C2"/>
    <w:rsid w:val="002851F8"/>
    <w:rsid w:val="002902B7"/>
    <w:rsid w:val="00296756"/>
    <w:rsid w:val="00296986"/>
    <w:rsid w:val="002978D3"/>
    <w:rsid w:val="002A10B2"/>
    <w:rsid w:val="002A2F0E"/>
    <w:rsid w:val="002A3A3F"/>
    <w:rsid w:val="002A4D3F"/>
    <w:rsid w:val="002A531A"/>
    <w:rsid w:val="002A60F4"/>
    <w:rsid w:val="002A6BAD"/>
    <w:rsid w:val="002A7827"/>
    <w:rsid w:val="002B19EE"/>
    <w:rsid w:val="002B2C39"/>
    <w:rsid w:val="002B44A0"/>
    <w:rsid w:val="002B7664"/>
    <w:rsid w:val="002B7FA4"/>
    <w:rsid w:val="002C0017"/>
    <w:rsid w:val="002C5764"/>
    <w:rsid w:val="002C5EFB"/>
    <w:rsid w:val="002C6AB1"/>
    <w:rsid w:val="002C7BD9"/>
    <w:rsid w:val="002C7FD9"/>
    <w:rsid w:val="002D165D"/>
    <w:rsid w:val="002D3F1F"/>
    <w:rsid w:val="002D5191"/>
    <w:rsid w:val="002D5E21"/>
    <w:rsid w:val="002D6401"/>
    <w:rsid w:val="002D6DD7"/>
    <w:rsid w:val="002E0309"/>
    <w:rsid w:val="002E2C80"/>
    <w:rsid w:val="002F028D"/>
    <w:rsid w:val="002F41BF"/>
    <w:rsid w:val="002F61A4"/>
    <w:rsid w:val="002F7E4C"/>
    <w:rsid w:val="00300257"/>
    <w:rsid w:val="003106B2"/>
    <w:rsid w:val="0031247E"/>
    <w:rsid w:val="00312B11"/>
    <w:rsid w:val="003147AF"/>
    <w:rsid w:val="00316D7C"/>
    <w:rsid w:val="003242CB"/>
    <w:rsid w:val="00331411"/>
    <w:rsid w:val="00331584"/>
    <w:rsid w:val="003334BA"/>
    <w:rsid w:val="00333783"/>
    <w:rsid w:val="00334842"/>
    <w:rsid w:val="00334A30"/>
    <w:rsid w:val="00334F10"/>
    <w:rsid w:val="00340FB3"/>
    <w:rsid w:val="0034143E"/>
    <w:rsid w:val="00342639"/>
    <w:rsid w:val="0034523E"/>
    <w:rsid w:val="00345969"/>
    <w:rsid w:val="00346654"/>
    <w:rsid w:val="00346DDE"/>
    <w:rsid w:val="00347F45"/>
    <w:rsid w:val="00352BEE"/>
    <w:rsid w:val="00356904"/>
    <w:rsid w:val="00357774"/>
    <w:rsid w:val="00361A9B"/>
    <w:rsid w:val="003660E0"/>
    <w:rsid w:val="00367A11"/>
    <w:rsid w:val="00367AF5"/>
    <w:rsid w:val="00370568"/>
    <w:rsid w:val="00373795"/>
    <w:rsid w:val="0038327E"/>
    <w:rsid w:val="00395AEB"/>
    <w:rsid w:val="003963DE"/>
    <w:rsid w:val="00396D5D"/>
    <w:rsid w:val="003A58E2"/>
    <w:rsid w:val="003A5D8F"/>
    <w:rsid w:val="003B63C9"/>
    <w:rsid w:val="003B7514"/>
    <w:rsid w:val="003B7811"/>
    <w:rsid w:val="003C6C36"/>
    <w:rsid w:val="003D1AB2"/>
    <w:rsid w:val="003D37BF"/>
    <w:rsid w:val="003D4A5D"/>
    <w:rsid w:val="003D5486"/>
    <w:rsid w:val="003E3E90"/>
    <w:rsid w:val="003E61A0"/>
    <w:rsid w:val="003E7E24"/>
    <w:rsid w:val="003F1641"/>
    <w:rsid w:val="003F2546"/>
    <w:rsid w:val="003F3763"/>
    <w:rsid w:val="003F3CA3"/>
    <w:rsid w:val="00401810"/>
    <w:rsid w:val="00403853"/>
    <w:rsid w:val="004049C4"/>
    <w:rsid w:val="0040699E"/>
    <w:rsid w:val="00406DF0"/>
    <w:rsid w:val="00407534"/>
    <w:rsid w:val="00410905"/>
    <w:rsid w:val="00413F5A"/>
    <w:rsid w:val="00416467"/>
    <w:rsid w:val="004202AB"/>
    <w:rsid w:val="004217D8"/>
    <w:rsid w:val="004224A3"/>
    <w:rsid w:val="00423804"/>
    <w:rsid w:val="00424B0F"/>
    <w:rsid w:val="00426434"/>
    <w:rsid w:val="00430CAA"/>
    <w:rsid w:val="00446D9F"/>
    <w:rsid w:val="00450889"/>
    <w:rsid w:val="00454381"/>
    <w:rsid w:val="00455987"/>
    <w:rsid w:val="00455B16"/>
    <w:rsid w:val="00457CBA"/>
    <w:rsid w:val="0046228B"/>
    <w:rsid w:val="00467F04"/>
    <w:rsid w:val="00471E20"/>
    <w:rsid w:val="004734F5"/>
    <w:rsid w:val="004754C0"/>
    <w:rsid w:val="0047623D"/>
    <w:rsid w:val="0048119E"/>
    <w:rsid w:val="0048435F"/>
    <w:rsid w:val="00487634"/>
    <w:rsid w:val="00487AAB"/>
    <w:rsid w:val="00490E4C"/>
    <w:rsid w:val="00491548"/>
    <w:rsid w:val="00491CB8"/>
    <w:rsid w:val="00491D09"/>
    <w:rsid w:val="004962BB"/>
    <w:rsid w:val="004A4BFB"/>
    <w:rsid w:val="004A5108"/>
    <w:rsid w:val="004B69D5"/>
    <w:rsid w:val="004B765B"/>
    <w:rsid w:val="004C212F"/>
    <w:rsid w:val="004D01BE"/>
    <w:rsid w:val="004D11DE"/>
    <w:rsid w:val="004D2640"/>
    <w:rsid w:val="004D3103"/>
    <w:rsid w:val="004D727C"/>
    <w:rsid w:val="004E0063"/>
    <w:rsid w:val="004E0CA2"/>
    <w:rsid w:val="004E32A0"/>
    <w:rsid w:val="004E3D5F"/>
    <w:rsid w:val="004F1EC0"/>
    <w:rsid w:val="00500D01"/>
    <w:rsid w:val="0050348E"/>
    <w:rsid w:val="00503825"/>
    <w:rsid w:val="00503F4C"/>
    <w:rsid w:val="00505629"/>
    <w:rsid w:val="005065EE"/>
    <w:rsid w:val="0050665F"/>
    <w:rsid w:val="0050774A"/>
    <w:rsid w:val="0051008E"/>
    <w:rsid w:val="00511963"/>
    <w:rsid w:val="00515736"/>
    <w:rsid w:val="00517D5E"/>
    <w:rsid w:val="0052021B"/>
    <w:rsid w:val="005210E1"/>
    <w:rsid w:val="00521A0E"/>
    <w:rsid w:val="0052630E"/>
    <w:rsid w:val="00526EE8"/>
    <w:rsid w:val="00527EDA"/>
    <w:rsid w:val="0053059B"/>
    <w:rsid w:val="0053145C"/>
    <w:rsid w:val="0053186F"/>
    <w:rsid w:val="00534E1A"/>
    <w:rsid w:val="00537DFB"/>
    <w:rsid w:val="00542FA0"/>
    <w:rsid w:val="00546C83"/>
    <w:rsid w:val="005514B6"/>
    <w:rsid w:val="00557D0B"/>
    <w:rsid w:val="00561FC7"/>
    <w:rsid w:val="00564F2D"/>
    <w:rsid w:val="00565794"/>
    <w:rsid w:val="00567B98"/>
    <w:rsid w:val="0057154D"/>
    <w:rsid w:val="00571737"/>
    <w:rsid w:val="0057781D"/>
    <w:rsid w:val="005822C3"/>
    <w:rsid w:val="005838DF"/>
    <w:rsid w:val="00586139"/>
    <w:rsid w:val="005914A4"/>
    <w:rsid w:val="00591EFC"/>
    <w:rsid w:val="00595348"/>
    <w:rsid w:val="00597244"/>
    <w:rsid w:val="005A7DEE"/>
    <w:rsid w:val="005B0F85"/>
    <w:rsid w:val="005B1454"/>
    <w:rsid w:val="005B1741"/>
    <w:rsid w:val="005B7082"/>
    <w:rsid w:val="005C0C0A"/>
    <w:rsid w:val="005C0D16"/>
    <w:rsid w:val="005C5754"/>
    <w:rsid w:val="005C65BB"/>
    <w:rsid w:val="005D2065"/>
    <w:rsid w:val="005D3FE6"/>
    <w:rsid w:val="005D669B"/>
    <w:rsid w:val="005D754E"/>
    <w:rsid w:val="005E1E82"/>
    <w:rsid w:val="005E38D5"/>
    <w:rsid w:val="005E520F"/>
    <w:rsid w:val="005E5CD6"/>
    <w:rsid w:val="005E61D2"/>
    <w:rsid w:val="005E740B"/>
    <w:rsid w:val="005F40AE"/>
    <w:rsid w:val="005F4B9E"/>
    <w:rsid w:val="005F653A"/>
    <w:rsid w:val="005F73F4"/>
    <w:rsid w:val="005F78AC"/>
    <w:rsid w:val="0060241D"/>
    <w:rsid w:val="006033BD"/>
    <w:rsid w:val="00604B61"/>
    <w:rsid w:val="00605A52"/>
    <w:rsid w:val="0061654A"/>
    <w:rsid w:val="0062380D"/>
    <w:rsid w:val="006241EA"/>
    <w:rsid w:val="006265F5"/>
    <w:rsid w:val="00630EC0"/>
    <w:rsid w:val="006310EC"/>
    <w:rsid w:val="00634B8A"/>
    <w:rsid w:val="0063597A"/>
    <w:rsid w:val="00640703"/>
    <w:rsid w:val="006413CA"/>
    <w:rsid w:val="00642B02"/>
    <w:rsid w:val="00643265"/>
    <w:rsid w:val="00643E7B"/>
    <w:rsid w:val="00645535"/>
    <w:rsid w:val="0065473F"/>
    <w:rsid w:val="00655710"/>
    <w:rsid w:val="00655B1F"/>
    <w:rsid w:val="0066420E"/>
    <w:rsid w:val="00670C54"/>
    <w:rsid w:val="00671D2F"/>
    <w:rsid w:val="0067569E"/>
    <w:rsid w:val="00675DD2"/>
    <w:rsid w:val="006777BC"/>
    <w:rsid w:val="00680024"/>
    <w:rsid w:val="0068218D"/>
    <w:rsid w:val="0068391F"/>
    <w:rsid w:val="0068637C"/>
    <w:rsid w:val="0068671A"/>
    <w:rsid w:val="006905E0"/>
    <w:rsid w:val="006955AA"/>
    <w:rsid w:val="00696B0D"/>
    <w:rsid w:val="006A0672"/>
    <w:rsid w:val="006A3113"/>
    <w:rsid w:val="006A63EC"/>
    <w:rsid w:val="006A725A"/>
    <w:rsid w:val="006B0065"/>
    <w:rsid w:val="006B14D5"/>
    <w:rsid w:val="006C0BD6"/>
    <w:rsid w:val="006C0E8E"/>
    <w:rsid w:val="006C37EC"/>
    <w:rsid w:val="006C3DA3"/>
    <w:rsid w:val="006C5A5D"/>
    <w:rsid w:val="006D06C0"/>
    <w:rsid w:val="006D1487"/>
    <w:rsid w:val="006D231E"/>
    <w:rsid w:val="006D2407"/>
    <w:rsid w:val="006D3BEC"/>
    <w:rsid w:val="006D74FD"/>
    <w:rsid w:val="006E1141"/>
    <w:rsid w:val="006E3106"/>
    <w:rsid w:val="006E3ABD"/>
    <w:rsid w:val="006E479B"/>
    <w:rsid w:val="006E4A66"/>
    <w:rsid w:val="006E6FEC"/>
    <w:rsid w:val="006F0901"/>
    <w:rsid w:val="006F5A61"/>
    <w:rsid w:val="006F6184"/>
    <w:rsid w:val="0070014D"/>
    <w:rsid w:val="007030D3"/>
    <w:rsid w:val="007075F3"/>
    <w:rsid w:val="00710E34"/>
    <w:rsid w:val="007158C8"/>
    <w:rsid w:val="00716BCE"/>
    <w:rsid w:val="007204E6"/>
    <w:rsid w:val="00720BBA"/>
    <w:rsid w:val="00722B36"/>
    <w:rsid w:val="00724CC3"/>
    <w:rsid w:val="0072774D"/>
    <w:rsid w:val="007406DD"/>
    <w:rsid w:val="0074345B"/>
    <w:rsid w:val="00744623"/>
    <w:rsid w:val="00751BF6"/>
    <w:rsid w:val="0075229B"/>
    <w:rsid w:val="007553DA"/>
    <w:rsid w:val="0075646C"/>
    <w:rsid w:val="00757086"/>
    <w:rsid w:val="00760000"/>
    <w:rsid w:val="007677E1"/>
    <w:rsid w:val="00767BC3"/>
    <w:rsid w:val="007710EA"/>
    <w:rsid w:val="007737F5"/>
    <w:rsid w:val="007741A6"/>
    <w:rsid w:val="00782598"/>
    <w:rsid w:val="0078655E"/>
    <w:rsid w:val="0079254C"/>
    <w:rsid w:val="0079425F"/>
    <w:rsid w:val="00795785"/>
    <w:rsid w:val="007A0554"/>
    <w:rsid w:val="007A71C1"/>
    <w:rsid w:val="007A7485"/>
    <w:rsid w:val="007A75A4"/>
    <w:rsid w:val="007A7EDE"/>
    <w:rsid w:val="007B32DA"/>
    <w:rsid w:val="007B3B1F"/>
    <w:rsid w:val="007B41E4"/>
    <w:rsid w:val="007C03D4"/>
    <w:rsid w:val="007C4E1B"/>
    <w:rsid w:val="007C52C8"/>
    <w:rsid w:val="007C6FDB"/>
    <w:rsid w:val="007D484C"/>
    <w:rsid w:val="007D7C55"/>
    <w:rsid w:val="007E343F"/>
    <w:rsid w:val="007E3F8A"/>
    <w:rsid w:val="007E7D81"/>
    <w:rsid w:val="007F1D9D"/>
    <w:rsid w:val="007F6EA3"/>
    <w:rsid w:val="008034E4"/>
    <w:rsid w:val="00803C8E"/>
    <w:rsid w:val="00805E26"/>
    <w:rsid w:val="008115AB"/>
    <w:rsid w:val="00815A45"/>
    <w:rsid w:val="00815FA1"/>
    <w:rsid w:val="008164AB"/>
    <w:rsid w:val="00816DCC"/>
    <w:rsid w:val="00823406"/>
    <w:rsid w:val="008248EF"/>
    <w:rsid w:val="00825AFE"/>
    <w:rsid w:val="00830E7E"/>
    <w:rsid w:val="008310F0"/>
    <w:rsid w:val="00834809"/>
    <w:rsid w:val="00836F60"/>
    <w:rsid w:val="00837E28"/>
    <w:rsid w:val="008433F4"/>
    <w:rsid w:val="00847015"/>
    <w:rsid w:val="00855F1D"/>
    <w:rsid w:val="0085740F"/>
    <w:rsid w:val="008617A3"/>
    <w:rsid w:val="0086292E"/>
    <w:rsid w:val="00864357"/>
    <w:rsid w:val="008659D2"/>
    <w:rsid w:val="00865F86"/>
    <w:rsid w:val="00873330"/>
    <w:rsid w:val="008751D2"/>
    <w:rsid w:val="00875FD8"/>
    <w:rsid w:val="00876B03"/>
    <w:rsid w:val="00882743"/>
    <w:rsid w:val="008846EA"/>
    <w:rsid w:val="008864D4"/>
    <w:rsid w:val="00893403"/>
    <w:rsid w:val="008944C9"/>
    <w:rsid w:val="0089741D"/>
    <w:rsid w:val="00897CEE"/>
    <w:rsid w:val="008A6269"/>
    <w:rsid w:val="008B1FF1"/>
    <w:rsid w:val="008B2A81"/>
    <w:rsid w:val="008B332B"/>
    <w:rsid w:val="008B6E86"/>
    <w:rsid w:val="008B76FA"/>
    <w:rsid w:val="008C30B8"/>
    <w:rsid w:val="008C31B5"/>
    <w:rsid w:val="008C4B5B"/>
    <w:rsid w:val="008C4F21"/>
    <w:rsid w:val="008C4F94"/>
    <w:rsid w:val="008C639E"/>
    <w:rsid w:val="008D04A9"/>
    <w:rsid w:val="008D10D6"/>
    <w:rsid w:val="008D338F"/>
    <w:rsid w:val="008D4CE9"/>
    <w:rsid w:val="008D5A73"/>
    <w:rsid w:val="008D6ADB"/>
    <w:rsid w:val="008D726C"/>
    <w:rsid w:val="008E0902"/>
    <w:rsid w:val="008E290A"/>
    <w:rsid w:val="008E4B3B"/>
    <w:rsid w:val="008E67A2"/>
    <w:rsid w:val="008F0377"/>
    <w:rsid w:val="008F6E99"/>
    <w:rsid w:val="009002C1"/>
    <w:rsid w:val="00904E1E"/>
    <w:rsid w:val="009137F5"/>
    <w:rsid w:val="009143BB"/>
    <w:rsid w:val="00914706"/>
    <w:rsid w:val="00915265"/>
    <w:rsid w:val="00917B9C"/>
    <w:rsid w:val="00921174"/>
    <w:rsid w:val="009229D2"/>
    <w:rsid w:val="00922E42"/>
    <w:rsid w:val="0093456E"/>
    <w:rsid w:val="00936840"/>
    <w:rsid w:val="00936B88"/>
    <w:rsid w:val="00937DFD"/>
    <w:rsid w:val="00943405"/>
    <w:rsid w:val="00944053"/>
    <w:rsid w:val="00944F10"/>
    <w:rsid w:val="00954627"/>
    <w:rsid w:val="0095581E"/>
    <w:rsid w:val="00957BA7"/>
    <w:rsid w:val="00960B48"/>
    <w:rsid w:val="0096512A"/>
    <w:rsid w:val="00970B22"/>
    <w:rsid w:val="00973375"/>
    <w:rsid w:val="009772E6"/>
    <w:rsid w:val="00977BFF"/>
    <w:rsid w:val="00982666"/>
    <w:rsid w:val="00987611"/>
    <w:rsid w:val="00987F0E"/>
    <w:rsid w:val="00991994"/>
    <w:rsid w:val="00991A17"/>
    <w:rsid w:val="0099630F"/>
    <w:rsid w:val="00997F97"/>
    <w:rsid w:val="00997FA7"/>
    <w:rsid w:val="009A6E73"/>
    <w:rsid w:val="009B09E7"/>
    <w:rsid w:val="009B1375"/>
    <w:rsid w:val="009B434C"/>
    <w:rsid w:val="009C05DF"/>
    <w:rsid w:val="009C0D85"/>
    <w:rsid w:val="009C1E12"/>
    <w:rsid w:val="009C2D44"/>
    <w:rsid w:val="009C6E63"/>
    <w:rsid w:val="009D1200"/>
    <w:rsid w:val="009D1BD4"/>
    <w:rsid w:val="009E0CD4"/>
    <w:rsid w:val="009E1FB4"/>
    <w:rsid w:val="009E7625"/>
    <w:rsid w:val="009F1593"/>
    <w:rsid w:val="009F5674"/>
    <w:rsid w:val="009F6F61"/>
    <w:rsid w:val="009F728A"/>
    <w:rsid w:val="00A0336F"/>
    <w:rsid w:val="00A072B9"/>
    <w:rsid w:val="00A12734"/>
    <w:rsid w:val="00A1495F"/>
    <w:rsid w:val="00A200CC"/>
    <w:rsid w:val="00A21639"/>
    <w:rsid w:val="00A23259"/>
    <w:rsid w:val="00A25157"/>
    <w:rsid w:val="00A25722"/>
    <w:rsid w:val="00A25F54"/>
    <w:rsid w:val="00A308A0"/>
    <w:rsid w:val="00A31921"/>
    <w:rsid w:val="00A33917"/>
    <w:rsid w:val="00A33ADD"/>
    <w:rsid w:val="00A35260"/>
    <w:rsid w:val="00A40B48"/>
    <w:rsid w:val="00A42BBB"/>
    <w:rsid w:val="00A51221"/>
    <w:rsid w:val="00A560F2"/>
    <w:rsid w:val="00A70027"/>
    <w:rsid w:val="00A7318F"/>
    <w:rsid w:val="00A80603"/>
    <w:rsid w:val="00A80E9A"/>
    <w:rsid w:val="00A86357"/>
    <w:rsid w:val="00A933A4"/>
    <w:rsid w:val="00AA1D13"/>
    <w:rsid w:val="00AA4081"/>
    <w:rsid w:val="00AA48DA"/>
    <w:rsid w:val="00AA64DF"/>
    <w:rsid w:val="00AA7A47"/>
    <w:rsid w:val="00AB07FB"/>
    <w:rsid w:val="00AB2057"/>
    <w:rsid w:val="00AB559F"/>
    <w:rsid w:val="00AB664C"/>
    <w:rsid w:val="00AD09DE"/>
    <w:rsid w:val="00AD462E"/>
    <w:rsid w:val="00AE0953"/>
    <w:rsid w:val="00AE23DC"/>
    <w:rsid w:val="00AE5C4F"/>
    <w:rsid w:val="00AE65A2"/>
    <w:rsid w:val="00AE6C9A"/>
    <w:rsid w:val="00AE71D7"/>
    <w:rsid w:val="00AF5470"/>
    <w:rsid w:val="00AF589B"/>
    <w:rsid w:val="00AF5D81"/>
    <w:rsid w:val="00AF7AFC"/>
    <w:rsid w:val="00B026CE"/>
    <w:rsid w:val="00B061E3"/>
    <w:rsid w:val="00B16E44"/>
    <w:rsid w:val="00B200C1"/>
    <w:rsid w:val="00B20F19"/>
    <w:rsid w:val="00B22A84"/>
    <w:rsid w:val="00B22D7F"/>
    <w:rsid w:val="00B23FDF"/>
    <w:rsid w:val="00B2685D"/>
    <w:rsid w:val="00B27685"/>
    <w:rsid w:val="00B27B1C"/>
    <w:rsid w:val="00B3234A"/>
    <w:rsid w:val="00B33D35"/>
    <w:rsid w:val="00B33F66"/>
    <w:rsid w:val="00B37BC9"/>
    <w:rsid w:val="00B470D3"/>
    <w:rsid w:val="00B5497B"/>
    <w:rsid w:val="00B558BF"/>
    <w:rsid w:val="00B5603A"/>
    <w:rsid w:val="00B577A5"/>
    <w:rsid w:val="00B63B37"/>
    <w:rsid w:val="00B7024E"/>
    <w:rsid w:val="00B749D1"/>
    <w:rsid w:val="00B75257"/>
    <w:rsid w:val="00B7593E"/>
    <w:rsid w:val="00B75C3D"/>
    <w:rsid w:val="00B82CE8"/>
    <w:rsid w:val="00B851F8"/>
    <w:rsid w:val="00B85A40"/>
    <w:rsid w:val="00B85ACF"/>
    <w:rsid w:val="00B97C89"/>
    <w:rsid w:val="00BA0262"/>
    <w:rsid w:val="00BA663E"/>
    <w:rsid w:val="00BB0181"/>
    <w:rsid w:val="00BB4BC6"/>
    <w:rsid w:val="00BB50E1"/>
    <w:rsid w:val="00BC13F4"/>
    <w:rsid w:val="00BC7F66"/>
    <w:rsid w:val="00BD02DA"/>
    <w:rsid w:val="00BD1A4C"/>
    <w:rsid w:val="00BE0358"/>
    <w:rsid w:val="00BE45D1"/>
    <w:rsid w:val="00BE7104"/>
    <w:rsid w:val="00BF3028"/>
    <w:rsid w:val="00BF4423"/>
    <w:rsid w:val="00BF4D41"/>
    <w:rsid w:val="00BF54C9"/>
    <w:rsid w:val="00C00F1E"/>
    <w:rsid w:val="00C0281F"/>
    <w:rsid w:val="00C049EC"/>
    <w:rsid w:val="00C04A93"/>
    <w:rsid w:val="00C04CE7"/>
    <w:rsid w:val="00C0646E"/>
    <w:rsid w:val="00C123EC"/>
    <w:rsid w:val="00C13A90"/>
    <w:rsid w:val="00C14BFF"/>
    <w:rsid w:val="00C16118"/>
    <w:rsid w:val="00C17DA4"/>
    <w:rsid w:val="00C22662"/>
    <w:rsid w:val="00C23DC2"/>
    <w:rsid w:val="00C250C4"/>
    <w:rsid w:val="00C26668"/>
    <w:rsid w:val="00C27727"/>
    <w:rsid w:val="00C32190"/>
    <w:rsid w:val="00C327C3"/>
    <w:rsid w:val="00C35577"/>
    <w:rsid w:val="00C360FE"/>
    <w:rsid w:val="00C400CB"/>
    <w:rsid w:val="00C44B7D"/>
    <w:rsid w:val="00C46C53"/>
    <w:rsid w:val="00C51F8D"/>
    <w:rsid w:val="00C57BE2"/>
    <w:rsid w:val="00C57CC0"/>
    <w:rsid w:val="00C62F61"/>
    <w:rsid w:val="00C73739"/>
    <w:rsid w:val="00C75F95"/>
    <w:rsid w:val="00C7637C"/>
    <w:rsid w:val="00C84E15"/>
    <w:rsid w:val="00C901DB"/>
    <w:rsid w:val="00C92A23"/>
    <w:rsid w:val="00C951D8"/>
    <w:rsid w:val="00CA13A4"/>
    <w:rsid w:val="00CA152D"/>
    <w:rsid w:val="00CA1A29"/>
    <w:rsid w:val="00CA2D77"/>
    <w:rsid w:val="00CA4E0B"/>
    <w:rsid w:val="00CB6F34"/>
    <w:rsid w:val="00CC009E"/>
    <w:rsid w:val="00CC0434"/>
    <w:rsid w:val="00CC0B55"/>
    <w:rsid w:val="00CC44D2"/>
    <w:rsid w:val="00CC50BD"/>
    <w:rsid w:val="00CC6170"/>
    <w:rsid w:val="00CD2A9A"/>
    <w:rsid w:val="00CD3C96"/>
    <w:rsid w:val="00CE018D"/>
    <w:rsid w:val="00CE128E"/>
    <w:rsid w:val="00CF0B17"/>
    <w:rsid w:val="00CF191E"/>
    <w:rsid w:val="00CF1F0F"/>
    <w:rsid w:val="00CF35D6"/>
    <w:rsid w:val="00CF40F7"/>
    <w:rsid w:val="00CF7716"/>
    <w:rsid w:val="00D0249F"/>
    <w:rsid w:val="00D033C9"/>
    <w:rsid w:val="00D04C70"/>
    <w:rsid w:val="00D1018F"/>
    <w:rsid w:val="00D117EB"/>
    <w:rsid w:val="00D11E0D"/>
    <w:rsid w:val="00D12DFD"/>
    <w:rsid w:val="00D14226"/>
    <w:rsid w:val="00D229C0"/>
    <w:rsid w:val="00D33110"/>
    <w:rsid w:val="00D412B6"/>
    <w:rsid w:val="00D4290E"/>
    <w:rsid w:val="00D4620D"/>
    <w:rsid w:val="00D546A5"/>
    <w:rsid w:val="00D56ACC"/>
    <w:rsid w:val="00D56D7A"/>
    <w:rsid w:val="00D63D61"/>
    <w:rsid w:val="00D72817"/>
    <w:rsid w:val="00D76043"/>
    <w:rsid w:val="00D823BA"/>
    <w:rsid w:val="00D82816"/>
    <w:rsid w:val="00D83264"/>
    <w:rsid w:val="00D84D75"/>
    <w:rsid w:val="00D85A0C"/>
    <w:rsid w:val="00D90A2A"/>
    <w:rsid w:val="00D95DAE"/>
    <w:rsid w:val="00DB13C6"/>
    <w:rsid w:val="00DB3ECF"/>
    <w:rsid w:val="00DB564A"/>
    <w:rsid w:val="00DC07B0"/>
    <w:rsid w:val="00DC28D2"/>
    <w:rsid w:val="00DC2B87"/>
    <w:rsid w:val="00DC3180"/>
    <w:rsid w:val="00DC57BC"/>
    <w:rsid w:val="00DC683D"/>
    <w:rsid w:val="00DC6991"/>
    <w:rsid w:val="00DC6BAB"/>
    <w:rsid w:val="00DC6DF8"/>
    <w:rsid w:val="00DC7E5F"/>
    <w:rsid w:val="00DD71CF"/>
    <w:rsid w:val="00DD782F"/>
    <w:rsid w:val="00DE23A2"/>
    <w:rsid w:val="00DE2B85"/>
    <w:rsid w:val="00DE2E79"/>
    <w:rsid w:val="00DE4A29"/>
    <w:rsid w:val="00DF1253"/>
    <w:rsid w:val="00DF35FD"/>
    <w:rsid w:val="00DF6D0D"/>
    <w:rsid w:val="00DF796F"/>
    <w:rsid w:val="00E06AD0"/>
    <w:rsid w:val="00E06BF2"/>
    <w:rsid w:val="00E078B1"/>
    <w:rsid w:val="00E11404"/>
    <w:rsid w:val="00E15ABF"/>
    <w:rsid w:val="00E2360B"/>
    <w:rsid w:val="00E26E3E"/>
    <w:rsid w:val="00E33221"/>
    <w:rsid w:val="00E34C8C"/>
    <w:rsid w:val="00E41E36"/>
    <w:rsid w:val="00E4320F"/>
    <w:rsid w:val="00E45C67"/>
    <w:rsid w:val="00E54C24"/>
    <w:rsid w:val="00E615F2"/>
    <w:rsid w:val="00E63BEA"/>
    <w:rsid w:val="00E66DA3"/>
    <w:rsid w:val="00E67604"/>
    <w:rsid w:val="00E72E69"/>
    <w:rsid w:val="00E8233A"/>
    <w:rsid w:val="00E8363D"/>
    <w:rsid w:val="00E842DD"/>
    <w:rsid w:val="00E84AB3"/>
    <w:rsid w:val="00E855B3"/>
    <w:rsid w:val="00E87ECC"/>
    <w:rsid w:val="00E9188C"/>
    <w:rsid w:val="00E94970"/>
    <w:rsid w:val="00E94FB6"/>
    <w:rsid w:val="00EA1208"/>
    <w:rsid w:val="00EA5A75"/>
    <w:rsid w:val="00EB012A"/>
    <w:rsid w:val="00EB1A73"/>
    <w:rsid w:val="00EB609A"/>
    <w:rsid w:val="00EB696C"/>
    <w:rsid w:val="00EC21EC"/>
    <w:rsid w:val="00EC2BE7"/>
    <w:rsid w:val="00EC7294"/>
    <w:rsid w:val="00ED2F99"/>
    <w:rsid w:val="00ED401A"/>
    <w:rsid w:val="00ED799B"/>
    <w:rsid w:val="00EE0E4E"/>
    <w:rsid w:val="00EE2692"/>
    <w:rsid w:val="00EE3F52"/>
    <w:rsid w:val="00EE4076"/>
    <w:rsid w:val="00EE5406"/>
    <w:rsid w:val="00EE5C98"/>
    <w:rsid w:val="00EF2C69"/>
    <w:rsid w:val="00EF56CA"/>
    <w:rsid w:val="00F01031"/>
    <w:rsid w:val="00F02F76"/>
    <w:rsid w:val="00F044CE"/>
    <w:rsid w:val="00F07449"/>
    <w:rsid w:val="00F10300"/>
    <w:rsid w:val="00F15148"/>
    <w:rsid w:val="00F15EE6"/>
    <w:rsid w:val="00F16DAD"/>
    <w:rsid w:val="00F208CB"/>
    <w:rsid w:val="00F22F04"/>
    <w:rsid w:val="00F24DDC"/>
    <w:rsid w:val="00F40988"/>
    <w:rsid w:val="00F40F40"/>
    <w:rsid w:val="00F51C84"/>
    <w:rsid w:val="00F5559C"/>
    <w:rsid w:val="00F57959"/>
    <w:rsid w:val="00F66485"/>
    <w:rsid w:val="00F707BA"/>
    <w:rsid w:val="00F70DAC"/>
    <w:rsid w:val="00F7462E"/>
    <w:rsid w:val="00F809D9"/>
    <w:rsid w:val="00F9012B"/>
    <w:rsid w:val="00F92EA8"/>
    <w:rsid w:val="00F9332C"/>
    <w:rsid w:val="00F9359C"/>
    <w:rsid w:val="00F93AFE"/>
    <w:rsid w:val="00F95202"/>
    <w:rsid w:val="00F9736C"/>
    <w:rsid w:val="00F97A12"/>
    <w:rsid w:val="00FA62A4"/>
    <w:rsid w:val="00FB0F95"/>
    <w:rsid w:val="00FB1C4B"/>
    <w:rsid w:val="00FB25B2"/>
    <w:rsid w:val="00FB5A8D"/>
    <w:rsid w:val="00FC5AC0"/>
    <w:rsid w:val="00FD064C"/>
    <w:rsid w:val="00FD2EFB"/>
    <w:rsid w:val="00FD34DA"/>
    <w:rsid w:val="00FD6D48"/>
    <w:rsid w:val="00FE247F"/>
    <w:rsid w:val="00FE3C9B"/>
    <w:rsid w:val="00FE77A7"/>
    <w:rsid w:val="00FF28F4"/>
    <w:rsid w:val="00FF2DAE"/>
    <w:rsid w:val="00FF3733"/>
    <w:rsid w:val="00FF6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B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CE"/>
    <w:pPr>
      <w:overflowPunct w:val="0"/>
      <w:autoSpaceDE w:val="0"/>
      <w:autoSpaceDN w:val="0"/>
      <w:adjustRightInd w:val="0"/>
      <w:textAlignment w:val="baseline"/>
    </w:pPr>
  </w:style>
  <w:style w:type="paragraph" w:styleId="Heading1">
    <w:name w:val="heading 1"/>
    <w:basedOn w:val="Normal"/>
    <w:next w:val="Normal"/>
    <w:link w:val="Heading1Char"/>
    <w:qFormat/>
    <w:pPr>
      <w:keepNext/>
      <w:overflowPunct/>
      <w:autoSpaceDE/>
      <w:autoSpaceDN/>
      <w:adjustRightInd/>
      <w:ind w:right="-90"/>
      <w:textAlignment w:val="auto"/>
      <w:outlineLvl w:val="0"/>
    </w:pPr>
    <w:rPr>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Impact" w:hAnsi="Impact"/>
      <w:sz w:val="44"/>
    </w:rPr>
  </w:style>
  <w:style w:type="paragraph" w:styleId="BodyText">
    <w:name w:val="Body Text"/>
    <w:basedOn w:val="Normal"/>
    <w:link w:val="BodyTextChar"/>
    <w:rPr>
      <w:color w:val="FF0000"/>
      <w:sz w:val="24"/>
    </w:rPr>
  </w:style>
  <w:style w:type="paragraph" w:styleId="BodyTextIndent">
    <w:name w:val="Body Text Indent"/>
    <w:basedOn w:val="Normal"/>
    <w:pPr>
      <w:ind w:left="60"/>
    </w:pPr>
    <w:rPr>
      <w:sz w:val="24"/>
    </w:rPr>
  </w:style>
  <w:style w:type="paragraph" w:styleId="BodyText2">
    <w:name w:val="Body Text 2"/>
    <w:basedOn w:val="Normal"/>
    <w:link w:val="BodyText2Char"/>
    <w:rPr>
      <w:sz w:val="24"/>
    </w:rPr>
  </w:style>
  <w:style w:type="paragraph" w:styleId="BodyTextIndent2">
    <w:name w:val="Body Text Indent 2"/>
    <w:basedOn w:val="Normal"/>
    <w:pPr>
      <w:ind w:left="60"/>
    </w:pPr>
    <w:rPr>
      <w:color w:val="FF0000"/>
      <w:sz w:val="24"/>
    </w:rPr>
  </w:style>
  <w:style w:type="paragraph" w:styleId="Subtitle">
    <w:name w:val="Subtitle"/>
    <w:basedOn w:val="Normal"/>
    <w:qFormat/>
    <w:pPr>
      <w:overflowPunct/>
      <w:autoSpaceDE/>
      <w:autoSpaceDN/>
      <w:adjustRightInd/>
      <w:textAlignment w:val="auto"/>
    </w:pPr>
    <w:rPr>
      <w:sz w:val="24"/>
    </w:rPr>
  </w:style>
  <w:style w:type="character" w:styleId="Hyperlink">
    <w:name w:val="Hyperlink"/>
    <w:rPr>
      <w:color w:val="0000FF"/>
      <w:u w:val="single"/>
    </w:rPr>
  </w:style>
  <w:style w:type="paragraph" w:styleId="BodyTextIndent3">
    <w:name w:val="Body Text Indent 3"/>
    <w:basedOn w:val="Normal"/>
    <w:pPr>
      <w:ind w:left="450" w:hanging="450"/>
    </w:pPr>
    <w:rPr>
      <w:sz w:val="24"/>
    </w:rPr>
  </w:style>
  <w:style w:type="paragraph" w:styleId="Date">
    <w:name w:val="Date"/>
    <w:basedOn w:val="Normal"/>
    <w:next w:val="Normal"/>
  </w:style>
  <w:style w:type="paragraph" w:customStyle="1" w:styleId="InsideAddress">
    <w:name w:val="Inside Address"/>
    <w:basedOn w:val="Normal"/>
  </w:style>
  <w:style w:type="paragraph" w:customStyle="1" w:styleId="ReturnAddress">
    <w:name w:val="Return Address"/>
    <w:basedOn w:val="Normal"/>
  </w:style>
  <w:style w:type="paragraph" w:customStyle="1" w:styleId="ReferenceLine">
    <w:name w:val="Reference Line"/>
    <w:basedOn w:val="BodyText"/>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936B8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BalloonText">
    <w:name w:val="Balloon Text"/>
    <w:basedOn w:val="Normal"/>
    <w:semiHidden/>
    <w:rsid w:val="005E520F"/>
    <w:rPr>
      <w:rFonts w:ascii="Tahoma" w:hAnsi="Tahoma" w:cs="Tahoma"/>
      <w:sz w:val="16"/>
      <w:szCs w:val="16"/>
    </w:rPr>
  </w:style>
  <w:style w:type="paragraph" w:styleId="ListParagraph">
    <w:name w:val="List Paragraph"/>
    <w:basedOn w:val="Normal"/>
    <w:uiPriority w:val="34"/>
    <w:qFormat/>
    <w:rsid w:val="008C639E"/>
    <w:pPr>
      <w:ind w:left="720"/>
      <w:contextualSpacing/>
    </w:pPr>
  </w:style>
  <w:style w:type="character" w:styleId="CommentReference">
    <w:name w:val="annotation reference"/>
    <w:basedOn w:val="DefaultParagraphFont"/>
    <w:semiHidden/>
    <w:unhideWhenUsed/>
    <w:rsid w:val="003D1AB2"/>
    <w:rPr>
      <w:sz w:val="16"/>
      <w:szCs w:val="16"/>
    </w:rPr>
  </w:style>
  <w:style w:type="paragraph" w:styleId="CommentText">
    <w:name w:val="annotation text"/>
    <w:basedOn w:val="Normal"/>
    <w:link w:val="CommentTextChar"/>
    <w:semiHidden/>
    <w:unhideWhenUsed/>
    <w:rsid w:val="003D1AB2"/>
  </w:style>
  <w:style w:type="character" w:customStyle="1" w:styleId="CommentTextChar">
    <w:name w:val="Comment Text Char"/>
    <w:basedOn w:val="DefaultParagraphFont"/>
    <w:link w:val="CommentText"/>
    <w:semiHidden/>
    <w:rsid w:val="003D1AB2"/>
  </w:style>
  <w:style w:type="paragraph" w:styleId="CommentSubject">
    <w:name w:val="annotation subject"/>
    <w:basedOn w:val="CommentText"/>
    <w:next w:val="CommentText"/>
    <w:link w:val="CommentSubjectChar"/>
    <w:semiHidden/>
    <w:unhideWhenUsed/>
    <w:rsid w:val="003D1AB2"/>
    <w:rPr>
      <w:b/>
      <w:bCs/>
    </w:rPr>
  </w:style>
  <w:style w:type="character" w:customStyle="1" w:styleId="CommentSubjectChar">
    <w:name w:val="Comment Subject Char"/>
    <w:basedOn w:val="CommentTextChar"/>
    <w:link w:val="CommentSubject"/>
    <w:semiHidden/>
    <w:rsid w:val="003D1AB2"/>
    <w:rPr>
      <w:b/>
      <w:bCs/>
    </w:rPr>
  </w:style>
  <w:style w:type="character" w:styleId="Emphasis">
    <w:name w:val="Emphasis"/>
    <w:basedOn w:val="DefaultParagraphFont"/>
    <w:qFormat/>
    <w:rsid w:val="008F6E99"/>
    <w:rPr>
      <w:i/>
      <w:iCs/>
    </w:rPr>
  </w:style>
  <w:style w:type="character" w:customStyle="1" w:styleId="FooterChar">
    <w:name w:val="Footer Char"/>
    <w:basedOn w:val="DefaultParagraphFont"/>
    <w:link w:val="Footer"/>
    <w:uiPriority w:val="99"/>
    <w:rsid w:val="00DE2B85"/>
  </w:style>
  <w:style w:type="character" w:customStyle="1" w:styleId="BodyTextChar">
    <w:name w:val="Body Text Char"/>
    <w:basedOn w:val="DefaultParagraphFont"/>
    <w:link w:val="BodyText"/>
    <w:rsid w:val="000E0648"/>
    <w:rPr>
      <w:color w:val="FF0000"/>
      <w:sz w:val="24"/>
    </w:rPr>
  </w:style>
  <w:style w:type="character" w:customStyle="1" w:styleId="BodyText2Char">
    <w:name w:val="Body Text 2 Char"/>
    <w:basedOn w:val="DefaultParagraphFont"/>
    <w:link w:val="BodyText2"/>
    <w:rsid w:val="000E0648"/>
    <w:rPr>
      <w:sz w:val="24"/>
    </w:rPr>
  </w:style>
  <w:style w:type="character" w:customStyle="1" w:styleId="Heading6Char">
    <w:name w:val="Heading 6 Char"/>
    <w:basedOn w:val="DefaultParagraphFont"/>
    <w:link w:val="Heading6"/>
    <w:rsid w:val="00050BF0"/>
    <w:rPr>
      <w:b/>
      <w:bCs/>
      <w:sz w:val="22"/>
      <w:szCs w:val="22"/>
    </w:rPr>
  </w:style>
  <w:style w:type="character" w:customStyle="1" w:styleId="Heading1Char">
    <w:name w:val="Heading 1 Char"/>
    <w:basedOn w:val="DefaultParagraphFont"/>
    <w:link w:val="Heading1"/>
    <w:rsid w:val="00050BF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CE"/>
    <w:pPr>
      <w:overflowPunct w:val="0"/>
      <w:autoSpaceDE w:val="0"/>
      <w:autoSpaceDN w:val="0"/>
      <w:adjustRightInd w:val="0"/>
      <w:textAlignment w:val="baseline"/>
    </w:pPr>
  </w:style>
  <w:style w:type="paragraph" w:styleId="Heading1">
    <w:name w:val="heading 1"/>
    <w:basedOn w:val="Normal"/>
    <w:next w:val="Normal"/>
    <w:link w:val="Heading1Char"/>
    <w:qFormat/>
    <w:pPr>
      <w:keepNext/>
      <w:overflowPunct/>
      <w:autoSpaceDE/>
      <w:autoSpaceDN/>
      <w:adjustRightInd/>
      <w:ind w:right="-90"/>
      <w:textAlignment w:val="auto"/>
      <w:outlineLvl w:val="0"/>
    </w:pPr>
    <w:rPr>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Impact" w:hAnsi="Impact"/>
      <w:sz w:val="44"/>
    </w:rPr>
  </w:style>
  <w:style w:type="paragraph" w:styleId="BodyText">
    <w:name w:val="Body Text"/>
    <w:basedOn w:val="Normal"/>
    <w:link w:val="BodyTextChar"/>
    <w:rPr>
      <w:color w:val="FF0000"/>
      <w:sz w:val="24"/>
    </w:rPr>
  </w:style>
  <w:style w:type="paragraph" w:styleId="BodyTextIndent">
    <w:name w:val="Body Text Indent"/>
    <w:basedOn w:val="Normal"/>
    <w:pPr>
      <w:ind w:left="60"/>
    </w:pPr>
    <w:rPr>
      <w:sz w:val="24"/>
    </w:rPr>
  </w:style>
  <w:style w:type="paragraph" w:styleId="BodyText2">
    <w:name w:val="Body Text 2"/>
    <w:basedOn w:val="Normal"/>
    <w:link w:val="BodyText2Char"/>
    <w:rPr>
      <w:sz w:val="24"/>
    </w:rPr>
  </w:style>
  <w:style w:type="paragraph" w:styleId="BodyTextIndent2">
    <w:name w:val="Body Text Indent 2"/>
    <w:basedOn w:val="Normal"/>
    <w:pPr>
      <w:ind w:left="60"/>
    </w:pPr>
    <w:rPr>
      <w:color w:val="FF0000"/>
      <w:sz w:val="24"/>
    </w:rPr>
  </w:style>
  <w:style w:type="paragraph" w:styleId="Subtitle">
    <w:name w:val="Subtitle"/>
    <w:basedOn w:val="Normal"/>
    <w:qFormat/>
    <w:pPr>
      <w:overflowPunct/>
      <w:autoSpaceDE/>
      <w:autoSpaceDN/>
      <w:adjustRightInd/>
      <w:textAlignment w:val="auto"/>
    </w:pPr>
    <w:rPr>
      <w:sz w:val="24"/>
    </w:rPr>
  </w:style>
  <w:style w:type="character" w:styleId="Hyperlink">
    <w:name w:val="Hyperlink"/>
    <w:rPr>
      <w:color w:val="0000FF"/>
      <w:u w:val="single"/>
    </w:rPr>
  </w:style>
  <w:style w:type="paragraph" w:styleId="BodyTextIndent3">
    <w:name w:val="Body Text Indent 3"/>
    <w:basedOn w:val="Normal"/>
    <w:pPr>
      <w:ind w:left="450" w:hanging="450"/>
    </w:pPr>
    <w:rPr>
      <w:sz w:val="24"/>
    </w:rPr>
  </w:style>
  <w:style w:type="paragraph" w:styleId="Date">
    <w:name w:val="Date"/>
    <w:basedOn w:val="Normal"/>
    <w:next w:val="Normal"/>
  </w:style>
  <w:style w:type="paragraph" w:customStyle="1" w:styleId="InsideAddress">
    <w:name w:val="Inside Address"/>
    <w:basedOn w:val="Normal"/>
  </w:style>
  <w:style w:type="paragraph" w:customStyle="1" w:styleId="ReturnAddress">
    <w:name w:val="Return Address"/>
    <w:basedOn w:val="Normal"/>
  </w:style>
  <w:style w:type="paragraph" w:customStyle="1" w:styleId="ReferenceLine">
    <w:name w:val="Reference Line"/>
    <w:basedOn w:val="BodyText"/>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936B8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BalloonText">
    <w:name w:val="Balloon Text"/>
    <w:basedOn w:val="Normal"/>
    <w:semiHidden/>
    <w:rsid w:val="005E520F"/>
    <w:rPr>
      <w:rFonts w:ascii="Tahoma" w:hAnsi="Tahoma" w:cs="Tahoma"/>
      <w:sz w:val="16"/>
      <w:szCs w:val="16"/>
    </w:rPr>
  </w:style>
  <w:style w:type="paragraph" w:styleId="ListParagraph">
    <w:name w:val="List Paragraph"/>
    <w:basedOn w:val="Normal"/>
    <w:uiPriority w:val="34"/>
    <w:qFormat/>
    <w:rsid w:val="008C639E"/>
    <w:pPr>
      <w:ind w:left="720"/>
      <w:contextualSpacing/>
    </w:pPr>
  </w:style>
  <w:style w:type="character" w:styleId="CommentReference">
    <w:name w:val="annotation reference"/>
    <w:basedOn w:val="DefaultParagraphFont"/>
    <w:semiHidden/>
    <w:unhideWhenUsed/>
    <w:rsid w:val="003D1AB2"/>
    <w:rPr>
      <w:sz w:val="16"/>
      <w:szCs w:val="16"/>
    </w:rPr>
  </w:style>
  <w:style w:type="paragraph" w:styleId="CommentText">
    <w:name w:val="annotation text"/>
    <w:basedOn w:val="Normal"/>
    <w:link w:val="CommentTextChar"/>
    <w:semiHidden/>
    <w:unhideWhenUsed/>
    <w:rsid w:val="003D1AB2"/>
  </w:style>
  <w:style w:type="character" w:customStyle="1" w:styleId="CommentTextChar">
    <w:name w:val="Comment Text Char"/>
    <w:basedOn w:val="DefaultParagraphFont"/>
    <w:link w:val="CommentText"/>
    <w:semiHidden/>
    <w:rsid w:val="003D1AB2"/>
  </w:style>
  <w:style w:type="paragraph" w:styleId="CommentSubject">
    <w:name w:val="annotation subject"/>
    <w:basedOn w:val="CommentText"/>
    <w:next w:val="CommentText"/>
    <w:link w:val="CommentSubjectChar"/>
    <w:semiHidden/>
    <w:unhideWhenUsed/>
    <w:rsid w:val="003D1AB2"/>
    <w:rPr>
      <w:b/>
      <w:bCs/>
    </w:rPr>
  </w:style>
  <w:style w:type="character" w:customStyle="1" w:styleId="CommentSubjectChar">
    <w:name w:val="Comment Subject Char"/>
    <w:basedOn w:val="CommentTextChar"/>
    <w:link w:val="CommentSubject"/>
    <w:semiHidden/>
    <w:rsid w:val="003D1AB2"/>
    <w:rPr>
      <w:b/>
      <w:bCs/>
    </w:rPr>
  </w:style>
  <w:style w:type="character" w:styleId="Emphasis">
    <w:name w:val="Emphasis"/>
    <w:basedOn w:val="DefaultParagraphFont"/>
    <w:qFormat/>
    <w:rsid w:val="008F6E99"/>
    <w:rPr>
      <w:i/>
      <w:iCs/>
    </w:rPr>
  </w:style>
  <w:style w:type="character" w:customStyle="1" w:styleId="FooterChar">
    <w:name w:val="Footer Char"/>
    <w:basedOn w:val="DefaultParagraphFont"/>
    <w:link w:val="Footer"/>
    <w:uiPriority w:val="99"/>
    <w:rsid w:val="00DE2B85"/>
  </w:style>
  <w:style w:type="character" w:customStyle="1" w:styleId="BodyTextChar">
    <w:name w:val="Body Text Char"/>
    <w:basedOn w:val="DefaultParagraphFont"/>
    <w:link w:val="BodyText"/>
    <w:rsid w:val="000E0648"/>
    <w:rPr>
      <w:color w:val="FF0000"/>
      <w:sz w:val="24"/>
    </w:rPr>
  </w:style>
  <w:style w:type="character" w:customStyle="1" w:styleId="BodyText2Char">
    <w:name w:val="Body Text 2 Char"/>
    <w:basedOn w:val="DefaultParagraphFont"/>
    <w:link w:val="BodyText2"/>
    <w:rsid w:val="000E0648"/>
    <w:rPr>
      <w:sz w:val="24"/>
    </w:rPr>
  </w:style>
  <w:style w:type="character" w:customStyle="1" w:styleId="Heading6Char">
    <w:name w:val="Heading 6 Char"/>
    <w:basedOn w:val="DefaultParagraphFont"/>
    <w:link w:val="Heading6"/>
    <w:rsid w:val="00050BF0"/>
    <w:rPr>
      <w:b/>
      <w:bCs/>
      <w:sz w:val="22"/>
      <w:szCs w:val="22"/>
    </w:rPr>
  </w:style>
  <w:style w:type="character" w:customStyle="1" w:styleId="Heading1Char">
    <w:name w:val="Heading 1 Char"/>
    <w:basedOn w:val="DefaultParagraphFont"/>
    <w:link w:val="Heading1"/>
    <w:rsid w:val="00050B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9229">
      <w:bodyDiv w:val="1"/>
      <w:marLeft w:val="0"/>
      <w:marRight w:val="0"/>
      <w:marTop w:val="0"/>
      <w:marBottom w:val="0"/>
      <w:divBdr>
        <w:top w:val="none" w:sz="0" w:space="0" w:color="auto"/>
        <w:left w:val="none" w:sz="0" w:space="0" w:color="auto"/>
        <w:bottom w:val="none" w:sz="0" w:space="0" w:color="auto"/>
        <w:right w:val="none" w:sz="0" w:space="0" w:color="auto"/>
      </w:divBdr>
      <w:divsChild>
        <w:div w:id="149564132">
          <w:marLeft w:val="0"/>
          <w:marRight w:val="0"/>
          <w:marTop w:val="0"/>
          <w:marBottom w:val="0"/>
          <w:divBdr>
            <w:top w:val="none" w:sz="0" w:space="0" w:color="auto"/>
            <w:left w:val="none" w:sz="0" w:space="0" w:color="auto"/>
            <w:bottom w:val="none" w:sz="0" w:space="0" w:color="auto"/>
            <w:right w:val="none" w:sz="0" w:space="0" w:color="auto"/>
          </w:divBdr>
        </w:div>
      </w:divsChild>
    </w:div>
    <w:div w:id="112942372">
      <w:bodyDiv w:val="1"/>
      <w:marLeft w:val="0"/>
      <w:marRight w:val="0"/>
      <w:marTop w:val="0"/>
      <w:marBottom w:val="0"/>
      <w:divBdr>
        <w:top w:val="none" w:sz="0" w:space="0" w:color="auto"/>
        <w:left w:val="none" w:sz="0" w:space="0" w:color="auto"/>
        <w:bottom w:val="none" w:sz="0" w:space="0" w:color="auto"/>
        <w:right w:val="none" w:sz="0" w:space="0" w:color="auto"/>
      </w:divBdr>
    </w:div>
    <w:div w:id="248658310">
      <w:bodyDiv w:val="1"/>
      <w:marLeft w:val="0"/>
      <w:marRight w:val="0"/>
      <w:marTop w:val="0"/>
      <w:marBottom w:val="0"/>
      <w:divBdr>
        <w:top w:val="none" w:sz="0" w:space="0" w:color="auto"/>
        <w:left w:val="none" w:sz="0" w:space="0" w:color="auto"/>
        <w:bottom w:val="none" w:sz="0" w:space="0" w:color="auto"/>
        <w:right w:val="none" w:sz="0" w:space="0" w:color="auto"/>
      </w:divBdr>
    </w:div>
    <w:div w:id="355234267">
      <w:bodyDiv w:val="1"/>
      <w:marLeft w:val="0"/>
      <w:marRight w:val="0"/>
      <w:marTop w:val="0"/>
      <w:marBottom w:val="0"/>
      <w:divBdr>
        <w:top w:val="none" w:sz="0" w:space="0" w:color="auto"/>
        <w:left w:val="none" w:sz="0" w:space="0" w:color="auto"/>
        <w:bottom w:val="none" w:sz="0" w:space="0" w:color="auto"/>
        <w:right w:val="none" w:sz="0" w:space="0" w:color="auto"/>
      </w:divBdr>
    </w:div>
    <w:div w:id="362369022">
      <w:bodyDiv w:val="1"/>
      <w:marLeft w:val="0"/>
      <w:marRight w:val="0"/>
      <w:marTop w:val="0"/>
      <w:marBottom w:val="0"/>
      <w:divBdr>
        <w:top w:val="none" w:sz="0" w:space="0" w:color="auto"/>
        <w:left w:val="none" w:sz="0" w:space="0" w:color="auto"/>
        <w:bottom w:val="none" w:sz="0" w:space="0" w:color="auto"/>
        <w:right w:val="none" w:sz="0" w:space="0" w:color="auto"/>
      </w:divBdr>
    </w:div>
    <w:div w:id="414326634">
      <w:bodyDiv w:val="1"/>
      <w:marLeft w:val="0"/>
      <w:marRight w:val="0"/>
      <w:marTop w:val="0"/>
      <w:marBottom w:val="0"/>
      <w:divBdr>
        <w:top w:val="none" w:sz="0" w:space="0" w:color="auto"/>
        <w:left w:val="none" w:sz="0" w:space="0" w:color="auto"/>
        <w:bottom w:val="none" w:sz="0" w:space="0" w:color="auto"/>
        <w:right w:val="none" w:sz="0" w:space="0" w:color="auto"/>
      </w:divBdr>
    </w:div>
    <w:div w:id="520633484">
      <w:bodyDiv w:val="1"/>
      <w:marLeft w:val="0"/>
      <w:marRight w:val="0"/>
      <w:marTop w:val="0"/>
      <w:marBottom w:val="0"/>
      <w:divBdr>
        <w:top w:val="none" w:sz="0" w:space="0" w:color="auto"/>
        <w:left w:val="none" w:sz="0" w:space="0" w:color="auto"/>
        <w:bottom w:val="none" w:sz="0" w:space="0" w:color="auto"/>
        <w:right w:val="none" w:sz="0" w:space="0" w:color="auto"/>
      </w:divBdr>
    </w:div>
    <w:div w:id="533009016">
      <w:bodyDiv w:val="1"/>
      <w:marLeft w:val="0"/>
      <w:marRight w:val="0"/>
      <w:marTop w:val="0"/>
      <w:marBottom w:val="0"/>
      <w:divBdr>
        <w:top w:val="none" w:sz="0" w:space="0" w:color="auto"/>
        <w:left w:val="none" w:sz="0" w:space="0" w:color="auto"/>
        <w:bottom w:val="none" w:sz="0" w:space="0" w:color="auto"/>
        <w:right w:val="none" w:sz="0" w:space="0" w:color="auto"/>
      </w:divBdr>
      <w:divsChild>
        <w:div w:id="251205411">
          <w:marLeft w:val="0"/>
          <w:marRight w:val="0"/>
          <w:marTop w:val="0"/>
          <w:marBottom w:val="0"/>
          <w:divBdr>
            <w:top w:val="none" w:sz="0" w:space="0" w:color="auto"/>
            <w:left w:val="none" w:sz="0" w:space="0" w:color="auto"/>
            <w:bottom w:val="none" w:sz="0" w:space="0" w:color="auto"/>
            <w:right w:val="none" w:sz="0" w:space="0" w:color="auto"/>
          </w:divBdr>
        </w:div>
      </w:divsChild>
    </w:div>
    <w:div w:id="583757957">
      <w:bodyDiv w:val="1"/>
      <w:marLeft w:val="0"/>
      <w:marRight w:val="0"/>
      <w:marTop w:val="0"/>
      <w:marBottom w:val="0"/>
      <w:divBdr>
        <w:top w:val="none" w:sz="0" w:space="0" w:color="auto"/>
        <w:left w:val="none" w:sz="0" w:space="0" w:color="auto"/>
        <w:bottom w:val="none" w:sz="0" w:space="0" w:color="auto"/>
        <w:right w:val="none" w:sz="0" w:space="0" w:color="auto"/>
      </w:divBdr>
    </w:div>
    <w:div w:id="625164213">
      <w:bodyDiv w:val="1"/>
      <w:marLeft w:val="0"/>
      <w:marRight w:val="0"/>
      <w:marTop w:val="0"/>
      <w:marBottom w:val="0"/>
      <w:divBdr>
        <w:top w:val="none" w:sz="0" w:space="0" w:color="auto"/>
        <w:left w:val="none" w:sz="0" w:space="0" w:color="auto"/>
        <w:bottom w:val="none" w:sz="0" w:space="0" w:color="auto"/>
        <w:right w:val="none" w:sz="0" w:space="0" w:color="auto"/>
      </w:divBdr>
    </w:div>
    <w:div w:id="818115395">
      <w:bodyDiv w:val="1"/>
      <w:marLeft w:val="0"/>
      <w:marRight w:val="0"/>
      <w:marTop w:val="0"/>
      <w:marBottom w:val="0"/>
      <w:divBdr>
        <w:top w:val="none" w:sz="0" w:space="0" w:color="auto"/>
        <w:left w:val="none" w:sz="0" w:space="0" w:color="auto"/>
        <w:bottom w:val="none" w:sz="0" w:space="0" w:color="auto"/>
        <w:right w:val="none" w:sz="0" w:space="0" w:color="auto"/>
      </w:divBdr>
    </w:div>
    <w:div w:id="983434325">
      <w:bodyDiv w:val="1"/>
      <w:marLeft w:val="0"/>
      <w:marRight w:val="0"/>
      <w:marTop w:val="0"/>
      <w:marBottom w:val="0"/>
      <w:divBdr>
        <w:top w:val="none" w:sz="0" w:space="0" w:color="auto"/>
        <w:left w:val="none" w:sz="0" w:space="0" w:color="auto"/>
        <w:bottom w:val="none" w:sz="0" w:space="0" w:color="auto"/>
        <w:right w:val="none" w:sz="0" w:space="0" w:color="auto"/>
      </w:divBdr>
      <w:divsChild>
        <w:div w:id="189372833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58813180">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1111825380">
      <w:bodyDiv w:val="1"/>
      <w:marLeft w:val="0"/>
      <w:marRight w:val="0"/>
      <w:marTop w:val="0"/>
      <w:marBottom w:val="0"/>
      <w:divBdr>
        <w:top w:val="none" w:sz="0" w:space="0" w:color="auto"/>
        <w:left w:val="none" w:sz="0" w:space="0" w:color="auto"/>
        <w:bottom w:val="none" w:sz="0" w:space="0" w:color="auto"/>
        <w:right w:val="none" w:sz="0" w:space="0" w:color="auto"/>
      </w:divBdr>
    </w:div>
    <w:div w:id="1153912729">
      <w:bodyDiv w:val="1"/>
      <w:marLeft w:val="0"/>
      <w:marRight w:val="0"/>
      <w:marTop w:val="0"/>
      <w:marBottom w:val="0"/>
      <w:divBdr>
        <w:top w:val="none" w:sz="0" w:space="0" w:color="auto"/>
        <w:left w:val="none" w:sz="0" w:space="0" w:color="auto"/>
        <w:bottom w:val="none" w:sz="0" w:space="0" w:color="auto"/>
        <w:right w:val="none" w:sz="0" w:space="0" w:color="auto"/>
      </w:divBdr>
    </w:div>
    <w:div w:id="1336035152">
      <w:bodyDiv w:val="1"/>
      <w:marLeft w:val="0"/>
      <w:marRight w:val="0"/>
      <w:marTop w:val="0"/>
      <w:marBottom w:val="0"/>
      <w:divBdr>
        <w:top w:val="none" w:sz="0" w:space="0" w:color="auto"/>
        <w:left w:val="none" w:sz="0" w:space="0" w:color="auto"/>
        <w:bottom w:val="none" w:sz="0" w:space="0" w:color="auto"/>
        <w:right w:val="none" w:sz="0" w:space="0" w:color="auto"/>
      </w:divBdr>
    </w:div>
    <w:div w:id="1670520125">
      <w:bodyDiv w:val="1"/>
      <w:marLeft w:val="0"/>
      <w:marRight w:val="0"/>
      <w:marTop w:val="0"/>
      <w:marBottom w:val="0"/>
      <w:divBdr>
        <w:top w:val="none" w:sz="0" w:space="0" w:color="auto"/>
        <w:left w:val="none" w:sz="0" w:space="0" w:color="auto"/>
        <w:bottom w:val="none" w:sz="0" w:space="0" w:color="auto"/>
        <w:right w:val="none" w:sz="0" w:space="0" w:color="auto"/>
      </w:divBdr>
    </w:div>
    <w:div w:id="1716806925">
      <w:bodyDiv w:val="1"/>
      <w:marLeft w:val="0"/>
      <w:marRight w:val="0"/>
      <w:marTop w:val="0"/>
      <w:marBottom w:val="0"/>
      <w:divBdr>
        <w:top w:val="none" w:sz="0" w:space="0" w:color="auto"/>
        <w:left w:val="none" w:sz="0" w:space="0" w:color="auto"/>
        <w:bottom w:val="none" w:sz="0" w:space="0" w:color="auto"/>
        <w:right w:val="none" w:sz="0" w:space="0" w:color="auto"/>
      </w:divBdr>
    </w:div>
    <w:div w:id="1900894172">
      <w:bodyDiv w:val="1"/>
      <w:marLeft w:val="0"/>
      <w:marRight w:val="0"/>
      <w:marTop w:val="0"/>
      <w:marBottom w:val="0"/>
      <w:divBdr>
        <w:top w:val="none" w:sz="0" w:space="0" w:color="auto"/>
        <w:left w:val="none" w:sz="0" w:space="0" w:color="auto"/>
        <w:bottom w:val="none" w:sz="0" w:space="0" w:color="auto"/>
        <w:right w:val="none" w:sz="0" w:space="0" w:color="auto"/>
      </w:divBdr>
    </w:div>
    <w:div w:id="1977762105">
      <w:bodyDiv w:val="1"/>
      <w:marLeft w:val="0"/>
      <w:marRight w:val="0"/>
      <w:marTop w:val="0"/>
      <w:marBottom w:val="0"/>
      <w:divBdr>
        <w:top w:val="none" w:sz="0" w:space="0" w:color="auto"/>
        <w:left w:val="none" w:sz="0" w:space="0" w:color="auto"/>
        <w:bottom w:val="none" w:sz="0" w:space="0" w:color="auto"/>
        <w:right w:val="none" w:sz="0" w:space="0" w:color="auto"/>
      </w:divBdr>
    </w:div>
    <w:div w:id="1980453675">
      <w:bodyDiv w:val="1"/>
      <w:marLeft w:val="0"/>
      <w:marRight w:val="0"/>
      <w:marTop w:val="0"/>
      <w:marBottom w:val="0"/>
      <w:divBdr>
        <w:top w:val="none" w:sz="0" w:space="0" w:color="auto"/>
        <w:left w:val="none" w:sz="0" w:space="0" w:color="auto"/>
        <w:bottom w:val="none" w:sz="0" w:space="0" w:color="auto"/>
        <w:right w:val="none" w:sz="0" w:space="0" w:color="auto"/>
      </w:divBdr>
    </w:div>
    <w:div w:id="206983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16</Pages>
  <Words>5847</Words>
  <Characters>33333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TABL Guidebook</vt:lpstr>
    </vt:vector>
  </TitlesOfParts>
  <Company/>
  <LinksUpToDate>false</LinksUpToDate>
  <CharactersWithSpaces>39102</CharactersWithSpaces>
  <SharedDoc>false</SharedDoc>
  <HLinks>
    <vt:vector size="6" baseType="variant">
      <vt:variant>
        <vt:i4>2818096</vt:i4>
      </vt:variant>
      <vt:variant>
        <vt:i4>0</vt:i4>
      </vt:variant>
      <vt:variant>
        <vt:i4>0</vt:i4>
      </vt:variant>
      <vt:variant>
        <vt:i4>5</vt:i4>
      </vt:variant>
      <vt:variant>
        <vt:lpwstr>http://www.random.org/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 Guidebook</dc:title>
  <dc:creator>Dick Williams</dc:creator>
  <cp:lastModifiedBy>Alan</cp:lastModifiedBy>
  <cp:revision>13</cp:revision>
  <cp:lastPrinted>2021-12-28T20:05:00Z</cp:lastPrinted>
  <dcterms:created xsi:type="dcterms:W3CDTF">2024-12-28T04:53:00Z</dcterms:created>
  <dcterms:modified xsi:type="dcterms:W3CDTF">2024-12-30T22:04:00Z</dcterms:modified>
</cp:coreProperties>
</file>